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C" w:rsidRDefault="003438A6" w:rsidP="0097407C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  <w:lang w:val="fr-FR"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13335</wp:posOffset>
            </wp:positionV>
            <wp:extent cx="1364615" cy="1602740"/>
            <wp:effectExtent l="19050" t="0" r="6985" b="0"/>
            <wp:wrapTight wrapText="bothSides">
              <wp:wrapPolygon edited="0">
                <wp:start x="6935" y="0"/>
                <wp:lineTo x="603" y="2311"/>
                <wp:lineTo x="302" y="2824"/>
                <wp:lineTo x="3015" y="4108"/>
                <wp:lineTo x="4523" y="8216"/>
                <wp:lineTo x="1809" y="12323"/>
                <wp:lineTo x="302" y="16431"/>
                <wp:lineTo x="-302" y="21309"/>
                <wp:lineTo x="21107" y="21309"/>
                <wp:lineTo x="21409" y="21309"/>
                <wp:lineTo x="21711" y="20796"/>
                <wp:lineTo x="21711" y="19512"/>
                <wp:lineTo x="20806" y="15918"/>
                <wp:lineTo x="17791" y="12837"/>
                <wp:lineTo x="16584" y="12323"/>
                <wp:lineTo x="15680" y="8472"/>
                <wp:lineTo x="15680" y="8216"/>
                <wp:lineTo x="17489" y="4365"/>
                <wp:lineTo x="17489" y="4108"/>
                <wp:lineTo x="20504" y="3338"/>
                <wp:lineTo x="18997" y="257"/>
                <wp:lineTo x="9951" y="0"/>
                <wp:lineTo x="6935" y="0"/>
              </wp:wrapPolygon>
            </wp:wrapTight>
            <wp:docPr id="2" name="Image 2" descr="http://www.st-jacques.org/upload/Image/logo_PPJ_couleur_texte_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-jacques.org/upload/Image/logo_PPJ_couleur_texte_vertic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07C" w:rsidRPr="009A0542">
        <w:rPr>
          <w:rFonts w:ascii="Verdana" w:hAnsi="Verdana"/>
          <w:noProof/>
          <w:color w:val="333333"/>
          <w:sz w:val="20"/>
          <w:szCs w:val="20"/>
          <w:lang w:val="fr-FR" w:eastAsia="fr-F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-1512570</wp:posOffset>
            </wp:positionH>
            <wp:positionV relativeFrom="paragraph">
              <wp:posOffset>-1200150</wp:posOffset>
            </wp:positionV>
            <wp:extent cx="8477250" cy="10972800"/>
            <wp:effectExtent l="19050" t="0" r="0" b="0"/>
            <wp:wrapNone/>
            <wp:docPr id="1" name="Image 1" descr="C:\Users\lsl\Desktop\Audrey\Promotion\Images\drap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l\Desktop\Audrey\Promotion\Images\drapea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407C" w:rsidRDefault="0097407C" w:rsidP="0097407C">
      <w:pPr>
        <w:pStyle w:val="NormalWeb"/>
        <w:rPr>
          <w:rFonts w:ascii="Verdana" w:hAnsi="Verdana"/>
          <w:color w:val="333333"/>
          <w:sz w:val="20"/>
          <w:szCs w:val="20"/>
        </w:rPr>
      </w:pPr>
    </w:p>
    <w:p w:rsidR="0097407C" w:rsidRDefault="0097407C" w:rsidP="0097407C">
      <w:pPr>
        <w:pStyle w:val="NormalWeb"/>
        <w:rPr>
          <w:rFonts w:ascii="Verdana" w:hAnsi="Verdana"/>
          <w:color w:val="333333"/>
          <w:sz w:val="20"/>
          <w:szCs w:val="20"/>
        </w:rPr>
      </w:pPr>
    </w:p>
    <w:p w:rsidR="0097407C" w:rsidRPr="00345BB2" w:rsidRDefault="0097407C" w:rsidP="00206BE8">
      <w:pPr>
        <w:jc w:val="right"/>
        <w:rPr>
          <w:rFonts w:cs="Raavi"/>
          <w:i/>
          <w:sz w:val="24"/>
          <w:szCs w:val="24"/>
        </w:rPr>
      </w:pPr>
      <w:r w:rsidRPr="00345BB2">
        <w:rPr>
          <w:rFonts w:cs="Raavi"/>
          <w:b/>
          <w:sz w:val="24"/>
          <w:szCs w:val="24"/>
        </w:rPr>
        <w:t>COMMUNIQUÉ DE PRESSE</w:t>
      </w:r>
    </w:p>
    <w:p w:rsidR="0097407C" w:rsidRPr="00345BB2" w:rsidRDefault="0097407C" w:rsidP="0097407C">
      <w:pPr>
        <w:jc w:val="right"/>
        <w:rPr>
          <w:rFonts w:cs="Raavi"/>
          <w:sz w:val="24"/>
          <w:szCs w:val="24"/>
        </w:rPr>
      </w:pPr>
      <w:r w:rsidRPr="00345BB2">
        <w:rPr>
          <w:rFonts w:cs="Raavi"/>
          <w:i/>
          <w:sz w:val="24"/>
          <w:szCs w:val="24"/>
        </w:rPr>
        <w:t>Pour diffusion immédiate</w:t>
      </w:r>
    </w:p>
    <w:p w:rsidR="0097407C" w:rsidRDefault="0097407C" w:rsidP="0097407C">
      <w:pPr>
        <w:rPr>
          <w:rFonts w:cs="Raavi"/>
        </w:rPr>
      </w:pPr>
    </w:p>
    <w:p w:rsidR="0097407C" w:rsidRDefault="0097407C" w:rsidP="0097407C">
      <w:pPr>
        <w:rPr>
          <w:rFonts w:cs="Raavi"/>
        </w:rPr>
      </w:pPr>
    </w:p>
    <w:p w:rsidR="00206BE8" w:rsidRDefault="00206BE8" w:rsidP="0097407C">
      <w:pPr>
        <w:jc w:val="center"/>
        <w:rPr>
          <w:rFonts w:cs="Raavi"/>
          <w:b/>
          <w:sz w:val="28"/>
          <w:szCs w:val="28"/>
        </w:rPr>
      </w:pPr>
    </w:p>
    <w:p w:rsidR="00206BE8" w:rsidRDefault="00206BE8" w:rsidP="0097407C">
      <w:pPr>
        <w:jc w:val="center"/>
        <w:rPr>
          <w:rFonts w:cs="Raavi"/>
          <w:b/>
          <w:sz w:val="28"/>
          <w:szCs w:val="28"/>
        </w:rPr>
      </w:pPr>
    </w:p>
    <w:p w:rsidR="00206BE8" w:rsidRDefault="00206BE8" w:rsidP="0097407C">
      <w:pPr>
        <w:jc w:val="center"/>
        <w:rPr>
          <w:rFonts w:cs="Raavi"/>
          <w:b/>
          <w:sz w:val="28"/>
          <w:szCs w:val="28"/>
        </w:rPr>
      </w:pPr>
    </w:p>
    <w:p w:rsidR="0097407C" w:rsidRDefault="001C414E" w:rsidP="0097407C">
      <w:pPr>
        <w:jc w:val="center"/>
        <w:rPr>
          <w:rFonts w:cs="Raavi"/>
          <w:b/>
          <w:sz w:val="28"/>
          <w:szCs w:val="28"/>
        </w:rPr>
      </w:pPr>
      <w:r>
        <w:rPr>
          <w:rFonts w:cs="Raavi"/>
          <w:b/>
          <w:sz w:val="28"/>
          <w:szCs w:val="28"/>
        </w:rPr>
        <w:t>Les Petits Pas Jacadiens redonne</w:t>
      </w:r>
      <w:r w:rsidR="001D3C78">
        <w:rPr>
          <w:rFonts w:cs="Raavi"/>
          <w:b/>
          <w:sz w:val="28"/>
          <w:szCs w:val="28"/>
        </w:rPr>
        <w:t>nt</w:t>
      </w:r>
      <w:r>
        <w:rPr>
          <w:rFonts w:cs="Raavi"/>
          <w:b/>
          <w:sz w:val="28"/>
          <w:szCs w:val="28"/>
        </w:rPr>
        <w:t xml:space="preserve"> à la collectivité son répertoire de gigue</w:t>
      </w:r>
    </w:p>
    <w:p w:rsidR="0097407C" w:rsidRDefault="001C414E" w:rsidP="0097407C">
      <w:pPr>
        <w:jc w:val="center"/>
        <w:rPr>
          <w:rFonts w:cs="Raavi"/>
          <w:i/>
          <w:sz w:val="28"/>
          <w:szCs w:val="28"/>
        </w:rPr>
      </w:pPr>
      <w:r>
        <w:rPr>
          <w:rFonts w:cs="Raavi"/>
          <w:i/>
          <w:sz w:val="28"/>
          <w:szCs w:val="28"/>
        </w:rPr>
        <w:t>Une escouade gigue</w:t>
      </w:r>
      <w:r w:rsidR="00C63428">
        <w:rPr>
          <w:rFonts w:cs="Raavi"/>
          <w:i/>
          <w:sz w:val="28"/>
          <w:szCs w:val="28"/>
        </w:rPr>
        <w:t xml:space="preserve"> prête à transmettre</w:t>
      </w:r>
      <w:r>
        <w:rPr>
          <w:rFonts w:cs="Raavi"/>
          <w:i/>
          <w:sz w:val="28"/>
          <w:szCs w:val="28"/>
        </w:rPr>
        <w:t xml:space="preserve"> et 120 vidéos d’archives de gigue accessibles</w:t>
      </w:r>
    </w:p>
    <w:p w:rsidR="00B35049" w:rsidRDefault="00B35049" w:rsidP="0097407C">
      <w:pPr>
        <w:jc w:val="center"/>
        <w:rPr>
          <w:rFonts w:cs="Raavi"/>
          <w:b/>
          <w:sz w:val="28"/>
          <w:szCs w:val="28"/>
        </w:rPr>
      </w:pPr>
    </w:p>
    <w:p w:rsidR="0048341B" w:rsidRDefault="0097407C" w:rsidP="001C414E">
      <w:pPr>
        <w:tabs>
          <w:tab w:val="right" w:pos="10204"/>
        </w:tabs>
        <w:jc w:val="both"/>
      </w:pPr>
      <w:r>
        <w:rPr>
          <w:rFonts w:cs="Raavi"/>
          <w:b/>
        </w:rPr>
        <w:t>NOUVELLE-</w:t>
      </w:r>
      <w:r w:rsidRPr="003E6DE4">
        <w:rPr>
          <w:rFonts w:cs="Raavi"/>
          <w:b/>
        </w:rPr>
        <w:t xml:space="preserve">ACADIE, le </w:t>
      </w:r>
      <w:r w:rsidR="003120BE" w:rsidRPr="003E6DE4">
        <w:rPr>
          <w:rFonts w:cs="Raavi"/>
          <w:b/>
        </w:rPr>
        <w:t>12</w:t>
      </w:r>
      <w:r w:rsidR="001C414E" w:rsidRPr="003E6DE4">
        <w:rPr>
          <w:rFonts w:cs="Raavi"/>
          <w:b/>
        </w:rPr>
        <w:t xml:space="preserve"> </w:t>
      </w:r>
      <w:r w:rsidR="00D378FD" w:rsidRPr="003E6DE4">
        <w:rPr>
          <w:rFonts w:cs="Raavi"/>
          <w:b/>
        </w:rPr>
        <w:t>novembre 202</w:t>
      </w:r>
      <w:r w:rsidR="001C414E" w:rsidRPr="003E6DE4">
        <w:rPr>
          <w:rFonts w:cs="Raavi"/>
          <w:b/>
        </w:rPr>
        <w:t>4</w:t>
      </w:r>
      <w:r w:rsidRPr="00827290">
        <w:rPr>
          <w:rFonts w:cs="Raavi"/>
        </w:rPr>
        <w:t xml:space="preserve"> –</w:t>
      </w:r>
      <w:r w:rsidRPr="00827290">
        <w:t xml:space="preserve"> </w:t>
      </w:r>
      <w:r w:rsidR="00C63428">
        <w:t xml:space="preserve">L’organisme </w:t>
      </w:r>
      <w:r w:rsidR="00C63428" w:rsidRPr="00485CE6">
        <w:rPr>
          <w:b/>
        </w:rPr>
        <w:t>Les Petits Pas Jacadiens</w:t>
      </w:r>
      <w:r w:rsidR="00C63428">
        <w:t xml:space="preserve"> est fier de rendre accessible le répertoire de pas de gigue pratiqué</w:t>
      </w:r>
      <w:r w:rsidR="001B11B7">
        <w:t>s</w:t>
      </w:r>
      <w:r w:rsidR="00C63428">
        <w:t xml:space="preserve"> dans Lanaudière. Une collection de </w:t>
      </w:r>
      <w:r w:rsidR="00C63428" w:rsidRPr="00485CE6">
        <w:rPr>
          <w:b/>
        </w:rPr>
        <w:t>120 vidéos d’archives de gigue</w:t>
      </w:r>
      <w:r w:rsidR="00C63428">
        <w:t xml:space="preserve"> (2,7 h d</w:t>
      </w:r>
      <w:r w:rsidR="003438A6">
        <w:t>e visionnement</w:t>
      </w:r>
      <w:r w:rsidR="00C63428">
        <w:t xml:space="preserve">), </w:t>
      </w:r>
      <w:r w:rsidR="00C63428" w:rsidRPr="00485CE6">
        <w:rPr>
          <w:b/>
        </w:rPr>
        <w:t>24 vidéos d’apprentissage</w:t>
      </w:r>
      <w:r w:rsidR="00841FC3">
        <w:t xml:space="preserve"> et partitions</w:t>
      </w:r>
      <w:r w:rsidR="00C63428">
        <w:t xml:space="preserve">, la formation d’une </w:t>
      </w:r>
      <w:r w:rsidR="00C63428" w:rsidRPr="00485CE6">
        <w:rPr>
          <w:b/>
        </w:rPr>
        <w:t>escoua</w:t>
      </w:r>
      <w:r w:rsidR="00FA3747">
        <w:rPr>
          <w:b/>
        </w:rPr>
        <w:t>de</w:t>
      </w:r>
      <w:r w:rsidR="00841FC3" w:rsidRPr="00485CE6">
        <w:rPr>
          <w:b/>
        </w:rPr>
        <w:t xml:space="preserve"> </w:t>
      </w:r>
      <w:r w:rsidR="00C63428" w:rsidRPr="00485CE6">
        <w:rPr>
          <w:b/>
        </w:rPr>
        <w:t>gigue</w:t>
      </w:r>
      <w:r w:rsidR="00C63428">
        <w:t xml:space="preserve">, une </w:t>
      </w:r>
      <w:r w:rsidR="00C63428" w:rsidRPr="00485CE6">
        <w:rPr>
          <w:b/>
        </w:rPr>
        <w:t>vision de développement novatrice</w:t>
      </w:r>
      <w:r w:rsidR="00C63428">
        <w:t xml:space="preserve"> et la réalisation d’un </w:t>
      </w:r>
      <w:r w:rsidR="00C63428" w:rsidRPr="00485CE6">
        <w:rPr>
          <w:b/>
        </w:rPr>
        <w:t>Guide de transmission</w:t>
      </w:r>
      <w:r w:rsidR="00C63428">
        <w:t xml:space="preserve"> sont les fruits du projet « </w:t>
      </w:r>
      <w:r w:rsidR="00C63428" w:rsidRPr="00485CE6">
        <w:rPr>
          <w:i/>
        </w:rPr>
        <w:t xml:space="preserve">Giguerie | Laboratoire de transmission de pas de gigue </w:t>
      </w:r>
      <w:r w:rsidR="00C63428">
        <w:t>».</w:t>
      </w:r>
      <w:r w:rsidR="00567962">
        <w:t xml:space="preserve"> Il s’agit d’une démarche unique et exemp</w:t>
      </w:r>
      <w:r w:rsidR="00303B8F">
        <w:t>laire</w:t>
      </w:r>
      <w:r w:rsidR="00567962">
        <w:t>.</w:t>
      </w:r>
    </w:p>
    <w:p w:rsidR="00C63428" w:rsidRDefault="00C63428" w:rsidP="001C414E">
      <w:pPr>
        <w:tabs>
          <w:tab w:val="right" w:pos="10204"/>
        </w:tabs>
        <w:jc w:val="both"/>
      </w:pPr>
    </w:p>
    <w:p w:rsidR="00FA1E9D" w:rsidRDefault="00C63428" w:rsidP="001C414E">
      <w:pPr>
        <w:tabs>
          <w:tab w:val="right" w:pos="10204"/>
        </w:tabs>
        <w:jc w:val="both"/>
      </w:pPr>
      <w:r>
        <w:t xml:space="preserve">« Nous travaillons sur ce </w:t>
      </w:r>
      <w:r w:rsidRPr="00485CE6">
        <w:rPr>
          <w:b/>
        </w:rPr>
        <w:t>projet structurant</w:t>
      </w:r>
      <w:r w:rsidR="004C29AD" w:rsidRPr="00485CE6">
        <w:rPr>
          <w:b/>
        </w:rPr>
        <w:t xml:space="preserve"> pour Lanaudière</w:t>
      </w:r>
      <w:r w:rsidR="004C29AD">
        <w:t xml:space="preserve"> et le milieu de la gigue</w:t>
      </w:r>
      <w:r>
        <w:t xml:space="preserve"> depuis la pandémie », relate </w:t>
      </w:r>
      <w:r w:rsidR="00841FC3">
        <w:t>Philippe Jetté,</w:t>
      </w:r>
      <w:r>
        <w:t xml:space="preserve"> président des PPJ. </w:t>
      </w:r>
      <w:r w:rsidR="00841FC3">
        <w:t>« Le projet s’est déroulé en sept étapes complémentaires : documentation,</w:t>
      </w:r>
      <w:r w:rsidR="00800BC2">
        <w:t xml:space="preserve"> collectage,</w:t>
      </w:r>
      <w:r w:rsidR="00841FC3">
        <w:t xml:space="preserve"> analyse, réflexion sur la pratique et la </w:t>
      </w:r>
      <w:r w:rsidR="00D60DF5">
        <w:t>transmission,</w:t>
      </w:r>
      <w:r w:rsidR="00841FC3">
        <w:t xml:space="preserve"> formation, expérimentation</w:t>
      </w:r>
      <w:r w:rsidR="00800BC2">
        <w:t>/transmission</w:t>
      </w:r>
      <w:r w:rsidR="00841FC3">
        <w:t xml:space="preserve"> et diffusion. Nous avons rassemblé les archives </w:t>
      </w:r>
      <w:r w:rsidR="002F0B5C">
        <w:t xml:space="preserve">de gigue </w:t>
      </w:r>
      <w:r w:rsidR="00841FC3">
        <w:t>existantes</w:t>
      </w:r>
      <w:r w:rsidR="002F0B5C">
        <w:t xml:space="preserve">, récolté des vidéos d’archives familiales et </w:t>
      </w:r>
      <w:r w:rsidR="00572B52">
        <w:t>d’</w:t>
      </w:r>
      <w:r w:rsidR="002F0B5C">
        <w:t>émission</w:t>
      </w:r>
      <w:r w:rsidR="00D60DF5">
        <w:t>s de télévision ainsi que filmé</w:t>
      </w:r>
      <w:r w:rsidR="002F0B5C">
        <w:t xml:space="preserve"> quelques gigueurs toujours actifs.</w:t>
      </w:r>
      <w:r w:rsidR="00520106">
        <w:t xml:space="preserve"> </w:t>
      </w:r>
      <w:r w:rsidR="003841FB">
        <w:t xml:space="preserve">Pour nous, il était </w:t>
      </w:r>
      <w:r w:rsidR="00772F4A">
        <w:t xml:space="preserve">essentiel </w:t>
      </w:r>
      <w:r w:rsidR="003841FB">
        <w:t>de redonner à la collectivité son répertoire de gigue. L’organisme fêtera ses 50 ans l’an prochain. C’était important de marquer le coup</w:t>
      </w:r>
      <w:r w:rsidR="00FA1E9D">
        <w:t xml:space="preserve"> pour le futur de l’organisme</w:t>
      </w:r>
      <w:r w:rsidR="00567962">
        <w:t xml:space="preserve"> et </w:t>
      </w:r>
      <w:r w:rsidR="002A0C0E">
        <w:t xml:space="preserve">de </w:t>
      </w:r>
      <w:r w:rsidR="00567962">
        <w:t>notre région</w:t>
      </w:r>
      <w:r w:rsidR="003841FB">
        <w:t>.</w:t>
      </w:r>
      <w:r w:rsidR="002F0B5C">
        <w:t xml:space="preserve"> </w:t>
      </w:r>
      <w:r w:rsidR="00841FC3">
        <w:t>»</w:t>
      </w:r>
    </w:p>
    <w:p w:rsidR="00841FC3" w:rsidRDefault="00841FC3" w:rsidP="001C414E">
      <w:pPr>
        <w:tabs>
          <w:tab w:val="right" w:pos="10204"/>
        </w:tabs>
        <w:jc w:val="both"/>
      </w:pPr>
    </w:p>
    <w:p w:rsidR="00C63428" w:rsidRDefault="00841FC3" w:rsidP="001C414E">
      <w:pPr>
        <w:tabs>
          <w:tab w:val="right" w:pos="10204"/>
        </w:tabs>
        <w:jc w:val="both"/>
      </w:pPr>
      <w:r>
        <w:t xml:space="preserve">Les </w:t>
      </w:r>
      <w:r w:rsidR="00C63428">
        <w:t>dirigeants de l’organisme se sont entourés d’un réseau de collaborateurs impressionnant</w:t>
      </w:r>
      <w:r>
        <w:t xml:space="preserve"> pour concrétiser cette première phase </w:t>
      </w:r>
      <w:r w:rsidR="00485CE6">
        <w:t xml:space="preserve">laboratoire </w:t>
      </w:r>
      <w:r>
        <w:t xml:space="preserve">d’un projet </w:t>
      </w:r>
      <w:r w:rsidR="004C29AD">
        <w:t xml:space="preserve">structurant visant à ancrer et à </w:t>
      </w:r>
      <w:r w:rsidR="004C29AD" w:rsidRPr="00485CE6">
        <w:rPr>
          <w:b/>
        </w:rPr>
        <w:t>développer la gigue et son répertoire de pas dans le milieu de vie lanaudois</w:t>
      </w:r>
      <w:r w:rsidR="004C29AD">
        <w:t xml:space="preserve">. </w:t>
      </w:r>
      <w:r w:rsidR="002F0B5C">
        <w:t xml:space="preserve">Ils souhaitent avoir les </w:t>
      </w:r>
      <w:r w:rsidR="00C9214A">
        <w:t>ressources nécessaires</w:t>
      </w:r>
      <w:r w:rsidR="002F0B5C">
        <w:t xml:space="preserve"> </w:t>
      </w:r>
      <w:r w:rsidR="00303B8F">
        <w:t xml:space="preserve">et </w:t>
      </w:r>
      <w:r w:rsidR="00BA3426">
        <w:t>l’appui</w:t>
      </w:r>
      <w:r w:rsidR="00303B8F">
        <w:t xml:space="preserve"> du milieu </w:t>
      </w:r>
      <w:r w:rsidR="002F0B5C">
        <w:t>pour cheminer vers leur vision de développement.</w:t>
      </w:r>
      <w:r w:rsidR="001F2B79">
        <w:t xml:space="preserve"> </w:t>
      </w:r>
      <w:r w:rsidR="004C29AD">
        <w:t xml:space="preserve"> </w:t>
      </w:r>
    </w:p>
    <w:p w:rsidR="001C414E" w:rsidRDefault="001C414E" w:rsidP="001C414E">
      <w:pPr>
        <w:tabs>
          <w:tab w:val="right" w:pos="10204"/>
        </w:tabs>
        <w:jc w:val="both"/>
      </w:pPr>
    </w:p>
    <w:p w:rsidR="00FA1E9D" w:rsidRPr="001C414E" w:rsidRDefault="00FA1E9D" w:rsidP="00FA1E9D">
      <w:pPr>
        <w:tabs>
          <w:tab w:val="right" w:pos="10204"/>
        </w:tabs>
        <w:jc w:val="both"/>
        <w:rPr>
          <w:b/>
        </w:rPr>
      </w:pPr>
      <w:r>
        <w:rPr>
          <w:b/>
        </w:rPr>
        <w:t>DIFFUSION</w:t>
      </w:r>
    </w:p>
    <w:p w:rsidR="00FA1E9D" w:rsidRDefault="00FA1E9D" w:rsidP="00FA1E9D">
      <w:pPr>
        <w:tabs>
          <w:tab w:val="left" w:pos="4230"/>
        </w:tabs>
        <w:jc w:val="both"/>
      </w:pPr>
      <w:r>
        <w:t xml:space="preserve">L’organisme Les Petits Pas Jacadiens met à la disposition des citoyens </w:t>
      </w:r>
      <w:r w:rsidRPr="00485CE6">
        <w:rPr>
          <w:b/>
        </w:rPr>
        <w:t>plus de 120 vidéos d’archives</w:t>
      </w:r>
      <w:r>
        <w:t xml:space="preserve"> de gigue sur sa </w:t>
      </w:r>
      <w:hyperlink r:id="rId8" w:history="1">
        <w:r w:rsidRPr="0016007F">
          <w:rPr>
            <w:rStyle w:val="Lienhypertexte"/>
          </w:rPr>
          <w:t>chaîne YouTube</w:t>
        </w:r>
      </w:hyperlink>
      <w:r w:rsidR="00303B8F">
        <w:t xml:space="preserve"> (dans une liste de lecture intitulée </w:t>
      </w:r>
      <w:hyperlink r:id="rId9" w:history="1">
        <w:r w:rsidR="00303B8F" w:rsidRPr="00303B8F">
          <w:rPr>
            <w:rStyle w:val="Lienhypertexte"/>
            <w:i/>
          </w:rPr>
          <w:t>Archives et collecte</w:t>
        </w:r>
        <w:r w:rsidR="00BA3426">
          <w:rPr>
            <w:rStyle w:val="Lienhypertexte"/>
            <w:i/>
          </w:rPr>
          <w:t>s</w:t>
        </w:r>
        <w:r w:rsidR="00303B8F" w:rsidRPr="00303B8F">
          <w:rPr>
            <w:rStyle w:val="Lienhypertexte"/>
            <w:i/>
          </w:rPr>
          <w:t xml:space="preserve"> de gigue</w:t>
        </w:r>
      </w:hyperlink>
      <w:r w:rsidR="00303B8F">
        <w:t>)</w:t>
      </w:r>
      <w:r>
        <w:t xml:space="preserve">. </w:t>
      </w:r>
      <w:r w:rsidRPr="00485CE6">
        <w:rPr>
          <w:b/>
        </w:rPr>
        <w:t>Une soixantaine</w:t>
      </w:r>
      <w:r>
        <w:t xml:space="preserve"> seront également </w:t>
      </w:r>
      <w:r w:rsidRPr="00485CE6">
        <w:rPr>
          <w:b/>
        </w:rPr>
        <w:t xml:space="preserve">diffusées sur leur </w:t>
      </w:r>
      <w:r w:rsidRPr="00CC29E2">
        <w:rPr>
          <w:b/>
        </w:rPr>
        <w:t xml:space="preserve">page </w:t>
      </w:r>
      <w:hyperlink r:id="rId10" w:history="1">
        <w:r w:rsidRPr="00BB3D36">
          <w:rPr>
            <w:rStyle w:val="Lienhypertexte"/>
            <w:b/>
          </w:rPr>
          <w:t>Facebook</w:t>
        </w:r>
      </w:hyperlink>
      <w:r w:rsidRPr="00BB3D36">
        <w:rPr>
          <w:b/>
        </w:rPr>
        <w:t xml:space="preserve"> </w:t>
      </w:r>
      <w:r w:rsidR="00CC29E2" w:rsidRPr="00BB3D36">
        <w:rPr>
          <w:b/>
        </w:rPr>
        <w:t xml:space="preserve">et </w:t>
      </w:r>
      <w:r w:rsidR="00CC29E2" w:rsidRPr="003E6DE4">
        <w:rPr>
          <w:b/>
        </w:rPr>
        <w:t>Instagram</w:t>
      </w:r>
      <w:r w:rsidR="00CC29E2">
        <w:t xml:space="preserve"> </w:t>
      </w:r>
      <w:r>
        <w:t xml:space="preserve">dès </w:t>
      </w:r>
      <w:r w:rsidRPr="00BA5784">
        <w:t xml:space="preserve">le </w:t>
      </w:r>
      <w:r w:rsidR="00FA3747" w:rsidRPr="00BA5784">
        <w:t>19</w:t>
      </w:r>
      <w:r w:rsidRPr="00BA5784">
        <w:t xml:space="preserve"> novembre. La</w:t>
      </w:r>
      <w:r>
        <w:t xml:space="preserve"> population est invitée à les partager dans le but de permettre un rayonnement au projet et de favoriser un respect collectif envers notre culture </w:t>
      </w:r>
      <w:r w:rsidR="0016007F">
        <w:t>et les gens qui la portent</w:t>
      </w:r>
      <w:r>
        <w:t xml:space="preserve">. </w:t>
      </w:r>
    </w:p>
    <w:p w:rsidR="00FA1E9D" w:rsidRDefault="00FA1E9D" w:rsidP="00FA1E9D">
      <w:pPr>
        <w:tabs>
          <w:tab w:val="left" w:pos="4230"/>
        </w:tabs>
        <w:jc w:val="both"/>
      </w:pPr>
    </w:p>
    <w:p w:rsidR="00670748" w:rsidRDefault="00485CE6" w:rsidP="00FA1E9D">
      <w:pPr>
        <w:tabs>
          <w:tab w:val="left" w:pos="4230"/>
        </w:tabs>
        <w:jc w:val="both"/>
      </w:pPr>
      <w:r>
        <w:t xml:space="preserve">« </w:t>
      </w:r>
      <w:r w:rsidR="00FA1E9D">
        <w:t xml:space="preserve">Nous avons ciblé des gigueurs </w:t>
      </w:r>
      <w:r w:rsidR="0016007F">
        <w:t xml:space="preserve">« </w:t>
      </w:r>
      <w:r w:rsidR="00FA1E9D">
        <w:t>vedettes</w:t>
      </w:r>
      <w:r w:rsidR="0016007F">
        <w:t xml:space="preserve"> »</w:t>
      </w:r>
      <w:r w:rsidR="00FA1E9D">
        <w:t xml:space="preserve"> et des gigueurs des quatre coins de Lanaudière, de Saint-Jacques à Saint-Côme, en passant</w:t>
      </w:r>
      <w:r>
        <w:t xml:space="preserve"> par Entrelacs et Saint-Sulpice</w:t>
      </w:r>
      <w:r w:rsidR="00F910C4">
        <w:t>. Les citoyens seront contents de revoir des gens de leur communauté</w:t>
      </w:r>
      <w:r>
        <w:t xml:space="preserve"> », se réjouit Mélody Clermont, gigueuse et administratrice des PPJ.</w:t>
      </w:r>
      <w:r w:rsidR="00FA1E9D">
        <w:t xml:space="preserve"> </w:t>
      </w:r>
      <w:r w:rsidR="00FA3747">
        <w:t>Actuellement, l</w:t>
      </w:r>
      <w:r w:rsidR="00567B60">
        <w:t xml:space="preserve">e plus vieil </w:t>
      </w:r>
      <w:r w:rsidR="00567B60">
        <w:lastRenderedPageBreak/>
        <w:t xml:space="preserve">enregistrement de gigue connu dans Lanaudière </w:t>
      </w:r>
      <w:r w:rsidR="00FA3747">
        <w:t xml:space="preserve">met en scène </w:t>
      </w:r>
      <w:r w:rsidR="00567B60">
        <w:t xml:space="preserve">Raymond Mireault de Sainte-Marie-Salomé à l’émission Soirée canadienne </w:t>
      </w:r>
      <w:r w:rsidR="008763AA">
        <w:t>en</w:t>
      </w:r>
      <w:r w:rsidR="00567B60">
        <w:t xml:space="preserve"> 1972. </w:t>
      </w:r>
    </w:p>
    <w:p w:rsidR="00F910C4" w:rsidRDefault="00F910C4" w:rsidP="00FA1E9D">
      <w:pPr>
        <w:tabs>
          <w:tab w:val="left" w:pos="4230"/>
        </w:tabs>
        <w:jc w:val="both"/>
      </w:pPr>
    </w:p>
    <w:p w:rsidR="00031609" w:rsidRDefault="00FA1E9D" w:rsidP="00FA1E9D">
      <w:pPr>
        <w:tabs>
          <w:tab w:val="left" w:pos="4230"/>
        </w:tabs>
        <w:jc w:val="both"/>
      </w:pPr>
      <w:r>
        <w:t>Voici quelques</w:t>
      </w:r>
      <w:r w:rsidR="008F2ACE">
        <w:t xml:space="preserve"> autres</w:t>
      </w:r>
      <w:r>
        <w:t xml:space="preserve"> noms de p</w:t>
      </w:r>
      <w:r w:rsidR="008F2ACE">
        <w:t>ersonnes apparaissant dans l</w:t>
      </w:r>
      <w:r>
        <w:t xml:space="preserve">es vidéos : </w:t>
      </w:r>
      <w:r w:rsidR="0016007F" w:rsidRPr="00FA1E9D">
        <w:t>Lucien Jetté</w:t>
      </w:r>
      <w:r w:rsidR="0016007F">
        <w:t>,</w:t>
      </w:r>
      <w:r w:rsidR="0016007F" w:rsidRPr="00FA1E9D">
        <w:t xml:space="preserve"> </w:t>
      </w:r>
      <w:r w:rsidRPr="00FA1E9D">
        <w:t xml:space="preserve">Manon et Bernard </w:t>
      </w:r>
      <w:r w:rsidR="00F910C4">
        <w:t xml:space="preserve">Brisson, </w:t>
      </w:r>
      <w:r w:rsidR="0016007F">
        <w:t>Robert Gauthier</w:t>
      </w:r>
      <w:r w:rsidRPr="00FA1E9D">
        <w:t>, Raymond Cantin, famille Gilles Gravel, Louise Lepage, Josée Gravel, Roland Aumont</w:t>
      </w:r>
      <w:r>
        <w:t xml:space="preserve"> et</w:t>
      </w:r>
      <w:r w:rsidRPr="00FA1E9D">
        <w:t xml:space="preserve"> Huguette Joly</w:t>
      </w:r>
      <w:r>
        <w:t>.</w:t>
      </w:r>
      <w:r w:rsidR="00031609">
        <w:t xml:space="preserve"> </w:t>
      </w:r>
    </w:p>
    <w:p w:rsidR="00031609" w:rsidRDefault="00031609" w:rsidP="00FA1E9D">
      <w:pPr>
        <w:tabs>
          <w:tab w:val="left" w:pos="4230"/>
        </w:tabs>
        <w:jc w:val="both"/>
      </w:pPr>
    </w:p>
    <w:p w:rsidR="00FA1E9D" w:rsidRDefault="00031609" w:rsidP="00FA1E9D">
      <w:pPr>
        <w:tabs>
          <w:tab w:val="left" w:pos="4230"/>
        </w:tabs>
        <w:jc w:val="both"/>
      </w:pPr>
      <w:r>
        <w:t xml:space="preserve">La collection des PPJ sera versée à </w:t>
      </w:r>
      <w:r w:rsidRPr="00031609">
        <w:rPr>
          <w:b/>
        </w:rPr>
        <w:t>Archives Lanaudière</w:t>
      </w:r>
      <w:r>
        <w:t xml:space="preserve"> pour les générations actuelles et futures.</w:t>
      </w:r>
    </w:p>
    <w:p w:rsidR="0016007F" w:rsidRDefault="0016007F" w:rsidP="00FA1E9D">
      <w:pPr>
        <w:tabs>
          <w:tab w:val="left" w:pos="4230"/>
        </w:tabs>
        <w:jc w:val="both"/>
      </w:pPr>
    </w:p>
    <w:p w:rsidR="0016007F" w:rsidRPr="00FA1E9D" w:rsidRDefault="0016007F" w:rsidP="00FA1E9D">
      <w:pPr>
        <w:tabs>
          <w:tab w:val="left" w:pos="4230"/>
        </w:tabs>
        <w:jc w:val="both"/>
      </w:pPr>
      <w:r>
        <w:t xml:space="preserve">Suivez la </w:t>
      </w:r>
      <w:r w:rsidRPr="00BB3D36">
        <w:t xml:space="preserve">page </w:t>
      </w:r>
      <w:hyperlink r:id="rId11" w:history="1">
        <w:r w:rsidRPr="00BB3D36">
          <w:rPr>
            <w:rStyle w:val="Lienhypertexte"/>
          </w:rPr>
          <w:t>Facebook</w:t>
        </w:r>
      </w:hyperlink>
      <w:r w:rsidRPr="00BB3D36">
        <w:t xml:space="preserve"> de Les Petits Pas Jacadiens</w:t>
      </w:r>
      <w:r>
        <w:t>!</w:t>
      </w:r>
    </w:p>
    <w:p w:rsidR="00FA1E9D" w:rsidRDefault="00FA1E9D" w:rsidP="001C414E">
      <w:pPr>
        <w:tabs>
          <w:tab w:val="right" w:pos="10204"/>
        </w:tabs>
        <w:jc w:val="both"/>
        <w:rPr>
          <w:b/>
        </w:rPr>
      </w:pPr>
    </w:p>
    <w:p w:rsidR="001C414E" w:rsidRPr="001C414E" w:rsidRDefault="001C414E" w:rsidP="001C414E">
      <w:pPr>
        <w:tabs>
          <w:tab w:val="right" w:pos="10204"/>
        </w:tabs>
        <w:jc w:val="both"/>
        <w:rPr>
          <w:b/>
        </w:rPr>
      </w:pPr>
      <w:r>
        <w:rPr>
          <w:b/>
        </w:rPr>
        <w:t>TRANSMISSION</w:t>
      </w:r>
    </w:p>
    <w:p w:rsidR="001C414E" w:rsidRDefault="002F0B5C" w:rsidP="001C414E">
      <w:pPr>
        <w:tabs>
          <w:tab w:val="right" w:pos="10204"/>
        </w:tabs>
        <w:jc w:val="both"/>
      </w:pPr>
      <w:r>
        <w:t xml:space="preserve">Le gigueur </w:t>
      </w:r>
      <w:r w:rsidR="001C414E" w:rsidRPr="001C414E">
        <w:t xml:space="preserve">Pierre Chartrand exécute </w:t>
      </w:r>
      <w:r w:rsidR="001C414E" w:rsidRPr="00485CE6">
        <w:rPr>
          <w:b/>
        </w:rPr>
        <w:t>32 pas de gigue et 9 mouvements de base</w:t>
      </w:r>
      <w:r w:rsidR="001C414E" w:rsidRPr="001C414E">
        <w:t xml:space="preserve"> pratiqués dans Lanaudière</w:t>
      </w:r>
      <w:r w:rsidR="00D60DF5">
        <w:t xml:space="preserve"> (à vitesse moyenne et lente)</w:t>
      </w:r>
      <w:r w:rsidR="004C29AD">
        <w:t xml:space="preserve"> dans 24 vidéos disponibles sur la chaîne YouTube de</w:t>
      </w:r>
      <w:r w:rsidR="00670748">
        <w:t xml:space="preserve">s PPJ </w:t>
      </w:r>
      <w:r w:rsidR="004C29AD">
        <w:t xml:space="preserve">(les vidéos sont </w:t>
      </w:r>
      <w:r w:rsidR="00303B8F">
        <w:t>regroup</w:t>
      </w:r>
      <w:r w:rsidR="004C29AD">
        <w:t xml:space="preserve">ées dans </w:t>
      </w:r>
      <w:r w:rsidR="0016007F">
        <w:t>une</w:t>
      </w:r>
      <w:r w:rsidR="004C29AD">
        <w:t xml:space="preserve"> </w:t>
      </w:r>
      <w:hyperlink r:id="rId12" w:history="1">
        <w:r w:rsidR="004C29AD" w:rsidRPr="0016007F">
          <w:rPr>
            <w:rStyle w:val="Lienhypertexte"/>
          </w:rPr>
          <w:t>liste de lecture</w:t>
        </w:r>
      </w:hyperlink>
      <w:r w:rsidR="004C29AD">
        <w:t>)</w:t>
      </w:r>
      <w:r w:rsidR="001C414E" w:rsidRPr="001C414E">
        <w:t>. Ce répertoire est tiré d'un</w:t>
      </w:r>
      <w:r>
        <w:t>e phase</w:t>
      </w:r>
      <w:r w:rsidR="001C414E" w:rsidRPr="001C414E">
        <w:t xml:space="preserve"> de documentation et d'analyse du répertoire et du</w:t>
      </w:r>
      <w:r w:rsidR="004C29AD">
        <w:t xml:space="preserve"> style de gigue dans Lanaudière.</w:t>
      </w:r>
      <w:r w:rsidR="00A66F76">
        <w:t xml:space="preserve"> Aussi, 25 fiches ont été créées sur le portail </w:t>
      </w:r>
      <w:hyperlink r:id="rId13" w:history="1">
        <w:r w:rsidR="00A66F76" w:rsidRPr="00A66F76">
          <w:rPr>
            <w:rStyle w:val="Lienhypertexte"/>
          </w:rPr>
          <w:t>ADAPI.ca</w:t>
        </w:r>
      </w:hyperlink>
      <w:r w:rsidR="00A66F76">
        <w:t xml:space="preserve"> </w:t>
      </w:r>
      <w:r w:rsidR="001B5C49">
        <w:t>réunissant</w:t>
      </w:r>
      <w:r w:rsidR="00A66F76">
        <w:t xml:space="preserve"> la vidéo d’</w:t>
      </w:r>
      <w:r w:rsidR="001B5C49">
        <w:t>apprentissage,</w:t>
      </w:r>
      <w:r w:rsidR="00A66F76">
        <w:t xml:space="preserve"> la vidéo d’archives et la partition Laban grâce à un partenariat avec le </w:t>
      </w:r>
      <w:r w:rsidR="00A66F76" w:rsidRPr="00A66F76">
        <w:rPr>
          <w:b/>
        </w:rPr>
        <w:t>Centre Mnémo</w:t>
      </w:r>
      <w:r w:rsidR="00A66F76">
        <w:t>.</w:t>
      </w:r>
      <w:r w:rsidR="00CA5BE6">
        <w:t xml:space="preserve"> </w:t>
      </w:r>
    </w:p>
    <w:p w:rsidR="002F0B5C" w:rsidRDefault="002F0B5C" w:rsidP="001C414E">
      <w:pPr>
        <w:tabs>
          <w:tab w:val="right" w:pos="10204"/>
        </w:tabs>
        <w:jc w:val="both"/>
      </w:pPr>
    </w:p>
    <w:p w:rsidR="001C414E" w:rsidRDefault="002F0B5C" w:rsidP="0016007F">
      <w:pPr>
        <w:tabs>
          <w:tab w:val="right" w:pos="10204"/>
        </w:tabs>
        <w:jc w:val="both"/>
      </w:pPr>
      <w:r>
        <w:t>L’escouade gigue</w:t>
      </w:r>
      <w:r w:rsidR="00C9214A">
        <w:t xml:space="preserve"> </w:t>
      </w:r>
      <w:r>
        <w:t>a reçu une formation de 20 h</w:t>
      </w:r>
      <w:r w:rsidR="00FA3747">
        <w:t>eures</w:t>
      </w:r>
      <w:r>
        <w:t xml:space="preserve"> sur la pédagogie, le répertoire, la technique et les combinaisons de pas (</w:t>
      </w:r>
      <w:r w:rsidR="005049D3">
        <w:t>l’</w:t>
      </w:r>
      <w:r>
        <w:t>impro) en gigue. Les formateurs sont Pierre Chartrand, Yaëlle Azoulay, Jonathan C. Rousseau et Nadyne Bédard.</w:t>
      </w:r>
      <w:r w:rsidR="004C29AD">
        <w:t xml:space="preserve"> L’escouade</w:t>
      </w:r>
      <w:r w:rsidR="00C9214A">
        <w:t xml:space="preserve">, </w:t>
      </w:r>
      <w:r w:rsidR="00C9214A" w:rsidRPr="001F2B79">
        <w:t>composée de Véronique Papillon, Laurence Proulx, Vincent-Nicolas Provencher, Mélody Clermont</w:t>
      </w:r>
      <w:r w:rsidR="00572B52" w:rsidRPr="001F2B79">
        <w:t xml:space="preserve">, </w:t>
      </w:r>
      <w:r w:rsidR="00572B52" w:rsidRPr="002D5794">
        <w:t xml:space="preserve">Justine </w:t>
      </w:r>
      <w:r w:rsidR="00572B52" w:rsidRPr="003E6DE4">
        <w:t>Legault</w:t>
      </w:r>
      <w:r w:rsidR="00C9214A" w:rsidRPr="003E6DE4">
        <w:t xml:space="preserve"> et Mélissandre Tremblay-Bourassa,</w:t>
      </w:r>
      <w:r w:rsidR="004C29AD" w:rsidRPr="003E6DE4">
        <w:t xml:space="preserve"> est</w:t>
      </w:r>
      <w:r w:rsidR="004C29AD">
        <w:t xml:space="preserve"> prête à être déployée dans les milieu</w:t>
      </w:r>
      <w:r w:rsidR="00C9214A">
        <w:t>x scolaires et de la petite enfance,</w:t>
      </w:r>
      <w:r w:rsidR="004C29AD">
        <w:t xml:space="preserve"> événementiels, cours de danse, stage, etc. Contactez les PPJ pour de plus amples informations.</w:t>
      </w:r>
    </w:p>
    <w:p w:rsidR="00303B8F" w:rsidRDefault="00303B8F" w:rsidP="0016007F">
      <w:pPr>
        <w:tabs>
          <w:tab w:val="right" w:pos="10204"/>
        </w:tabs>
        <w:jc w:val="both"/>
      </w:pPr>
    </w:p>
    <w:p w:rsidR="00303B8F" w:rsidRPr="00303B8F" w:rsidRDefault="00303B8F" w:rsidP="00303B8F">
      <w:pPr>
        <w:tabs>
          <w:tab w:val="left" w:pos="4230"/>
        </w:tabs>
        <w:jc w:val="both"/>
        <w:rPr>
          <w:rFonts w:cs="Raavi"/>
        </w:rPr>
      </w:pPr>
      <w:r w:rsidRPr="00485CE6">
        <w:rPr>
          <w:rFonts w:cs="Raavi"/>
          <w:b/>
        </w:rPr>
        <w:t>Consultez les résultats</w:t>
      </w:r>
      <w:r>
        <w:rPr>
          <w:rFonts w:cs="Raavi"/>
        </w:rPr>
        <w:t xml:space="preserve"> </w:t>
      </w:r>
      <w:r w:rsidR="0045344B">
        <w:rPr>
          <w:rFonts w:cs="Raavi"/>
        </w:rPr>
        <w:t xml:space="preserve">de ce </w:t>
      </w:r>
      <w:r>
        <w:rPr>
          <w:rFonts w:cs="Raavi"/>
        </w:rPr>
        <w:t>projet</w:t>
      </w:r>
      <w:r w:rsidR="0045344B">
        <w:rPr>
          <w:rFonts w:cs="Raavi"/>
        </w:rPr>
        <w:t xml:space="preserve"> majeur</w:t>
      </w:r>
      <w:r>
        <w:rPr>
          <w:rFonts w:cs="Raavi"/>
        </w:rPr>
        <w:t xml:space="preserve"> au </w:t>
      </w:r>
      <w:hyperlink r:id="rId14" w:history="1">
        <w:r w:rsidR="00D536DD" w:rsidRPr="00935EC3">
          <w:rPr>
            <w:rStyle w:val="Lienhypertexte"/>
            <w:rFonts w:cs="Raavi"/>
            <w:b/>
          </w:rPr>
          <w:t>www.lespetitspasjacadiens.com/projets/giguerie/</w:t>
        </w:r>
      </w:hyperlink>
      <w:r>
        <w:rPr>
          <w:rFonts w:cs="Raavi"/>
        </w:rPr>
        <w:t xml:space="preserve">. </w:t>
      </w:r>
    </w:p>
    <w:p w:rsidR="002F0B5C" w:rsidRDefault="002F0B5C" w:rsidP="0097407C">
      <w:pPr>
        <w:tabs>
          <w:tab w:val="left" w:pos="4230"/>
        </w:tabs>
        <w:jc w:val="both"/>
        <w:rPr>
          <w:rFonts w:cs="Raavi"/>
        </w:rPr>
      </w:pPr>
    </w:p>
    <w:p w:rsidR="002F0B5C" w:rsidRDefault="0045344B" w:rsidP="0097407C">
      <w:pPr>
        <w:tabs>
          <w:tab w:val="left" w:pos="4230"/>
        </w:tabs>
        <w:jc w:val="both"/>
        <w:rPr>
          <w:rFonts w:cs="Raavi"/>
        </w:rPr>
      </w:pPr>
      <w:r>
        <w:rPr>
          <w:rFonts w:cs="Raavi"/>
        </w:rPr>
        <w:t>C</w:t>
      </w:r>
      <w:r w:rsidR="002F0B5C">
        <w:rPr>
          <w:rFonts w:cs="Raavi"/>
        </w:rPr>
        <w:t xml:space="preserve">e projet a été rendu possible grâce au soutien financier du </w:t>
      </w:r>
      <w:r w:rsidR="002F0B5C" w:rsidRPr="00485CE6">
        <w:rPr>
          <w:rFonts w:cs="Raavi"/>
          <w:b/>
        </w:rPr>
        <w:t>ministère de la Culture et des Communications</w:t>
      </w:r>
      <w:r w:rsidR="00800BC2">
        <w:rPr>
          <w:rFonts w:cs="Raavi"/>
        </w:rPr>
        <w:t>,</w:t>
      </w:r>
      <w:r w:rsidR="002F0B5C">
        <w:rPr>
          <w:rFonts w:cs="Raavi"/>
        </w:rPr>
        <w:t xml:space="preserve"> de </w:t>
      </w:r>
      <w:r w:rsidR="002F0B5C" w:rsidRPr="00485CE6">
        <w:rPr>
          <w:rFonts w:cs="Raavi"/>
          <w:b/>
        </w:rPr>
        <w:t>Culture Lanaudière</w:t>
      </w:r>
      <w:r w:rsidR="00800BC2">
        <w:rPr>
          <w:rFonts w:cs="Raavi"/>
          <w:b/>
        </w:rPr>
        <w:t xml:space="preserve"> </w:t>
      </w:r>
      <w:r w:rsidR="00800BC2">
        <w:rPr>
          <w:rFonts w:cs="Raavi"/>
        </w:rPr>
        <w:t xml:space="preserve">et de la </w:t>
      </w:r>
      <w:r w:rsidR="00800BC2" w:rsidRPr="0045640F">
        <w:rPr>
          <w:rFonts w:cs="Raavi"/>
          <w:b/>
        </w:rPr>
        <w:t>Ville de Joliette</w:t>
      </w:r>
      <w:r w:rsidR="002A0C0E">
        <w:rPr>
          <w:rFonts w:cs="Raavi"/>
          <w:b/>
        </w:rPr>
        <w:t xml:space="preserve"> </w:t>
      </w:r>
      <w:r w:rsidR="002A0C0E" w:rsidRPr="002A0C0E">
        <w:rPr>
          <w:rFonts w:cs="Raavi"/>
        </w:rPr>
        <w:t>ainsi qu’</w:t>
      </w:r>
      <w:r w:rsidR="002A0C0E">
        <w:rPr>
          <w:rFonts w:cs="Raavi"/>
        </w:rPr>
        <w:t xml:space="preserve">à la contribution des </w:t>
      </w:r>
      <w:r w:rsidR="002A0C0E" w:rsidRPr="002A0C0E">
        <w:rPr>
          <w:rFonts w:cs="Raavi"/>
          <w:b/>
        </w:rPr>
        <w:t>Lanaudois</w:t>
      </w:r>
      <w:r w:rsidR="002F0B5C">
        <w:rPr>
          <w:rFonts w:cs="Raavi"/>
        </w:rPr>
        <w:t>.</w:t>
      </w:r>
    </w:p>
    <w:p w:rsidR="00F60306" w:rsidRDefault="00F60306" w:rsidP="0097407C">
      <w:pPr>
        <w:tabs>
          <w:tab w:val="left" w:pos="4230"/>
        </w:tabs>
        <w:jc w:val="both"/>
        <w:rPr>
          <w:rFonts w:cs="Raavi"/>
        </w:rPr>
      </w:pPr>
    </w:p>
    <w:p w:rsidR="00F60306" w:rsidRDefault="00F60306" w:rsidP="0097407C">
      <w:pPr>
        <w:tabs>
          <w:tab w:val="left" w:pos="4230"/>
        </w:tabs>
        <w:jc w:val="both"/>
        <w:rPr>
          <w:rFonts w:cs="Raavi"/>
          <w:i/>
        </w:rPr>
      </w:pPr>
      <w:r w:rsidRPr="00F60306">
        <w:rPr>
          <w:rFonts w:cs="Raavi"/>
          <w:i/>
        </w:rPr>
        <w:t xml:space="preserve">Rappelons que la gigue est une danse de pas </w:t>
      </w:r>
      <w:r w:rsidR="009A7AED">
        <w:rPr>
          <w:rFonts w:cs="Raavi"/>
          <w:i/>
        </w:rPr>
        <w:t xml:space="preserve">traditionnellement </w:t>
      </w:r>
      <w:r w:rsidRPr="00F60306">
        <w:rPr>
          <w:rFonts w:cs="Raavi"/>
          <w:i/>
        </w:rPr>
        <w:t>pratiquée en solo, à deux ou lors de danses de figures ou de refrains de chanson traditionnelle. Cette danse percussive est arrivée au Québec</w:t>
      </w:r>
      <w:r w:rsidR="00124BAA">
        <w:rPr>
          <w:rFonts w:cs="Raavi"/>
          <w:i/>
        </w:rPr>
        <w:t>,</w:t>
      </w:r>
      <w:r w:rsidRPr="00F60306">
        <w:rPr>
          <w:rFonts w:cs="Raavi"/>
          <w:i/>
        </w:rPr>
        <w:t xml:space="preserve"> </w:t>
      </w:r>
      <w:r w:rsidR="00357467" w:rsidRPr="00F60306">
        <w:rPr>
          <w:rFonts w:cs="Raavi"/>
          <w:i/>
        </w:rPr>
        <w:t>au 19</w:t>
      </w:r>
      <w:r w:rsidR="00357467" w:rsidRPr="00F60306">
        <w:rPr>
          <w:rFonts w:cs="Raavi"/>
          <w:i/>
          <w:vertAlign w:val="superscript"/>
        </w:rPr>
        <w:t>e</w:t>
      </w:r>
      <w:r w:rsidR="00357467" w:rsidRPr="00F60306">
        <w:rPr>
          <w:rFonts w:cs="Raavi"/>
          <w:i/>
        </w:rPr>
        <w:t xml:space="preserve"> siècle</w:t>
      </w:r>
      <w:r w:rsidR="00124BAA">
        <w:rPr>
          <w:rFonts w:cs="Raavi"/>
          <w:i/>
        </w:rPr>
        <w:t>,</w:t>
      </w:r>
      <w:r w:rsidR="00357467" w:rsidRPr="00F60306">
        <w:rPr>
          <w:rFonts w:cs="Raavi"/>
          <w:i/>
        </w:rPr>
        <w:t xml:space="preserve"> </w:t>
      </w:r>
      <w:r w:rsidR="00357467">
        <w:rPr>
          <w:rFonts w:cs="Raavi"/>
          <w:i/>
        </w:rPr>
        <w:t>suite aux grandes</w:t>
      </w:r>
      <w:r w:rsidRPr="00F60306">
        <w:rPr>
          <w:rFonts w:cs="Raavi"/>
          <w:i/>
        </w:rPr>
        <w:t xml:space="preserve"> vague</w:t>
      </w:r>
      <w:r w:rsidR="00357467">
        <w:rPr>
          <w:rFonts w:cs="Raavi"/>
          <w:i/>
        </w:rPr>
        <w:t>s</w:t>
      </w:r>
      <w:r w:rsidRPr="00F60306">
        <w:rPr>
          <w:rFonts w:cs="Raavi"/>
          <w:i/>
        </w:rPr>
        <w:t xml:space="preserve"> d’</w:t>
      </w:r>
      <w:r w:rsidR="00357467">
        <w:rPr>
          <w:rFonts w:cs="Raavi"/>
          <w:i/>
        </w:rPr>
        <w:t>immigration en provenance des Î</w:t>
      </w:r>
      <w:r w:rsidRPr="00F60306">
        <w:rPr>
          <w:rFonts w:cs="Raavi"/>
          <w:i/>
        </w:rPr>
        <w:t>les britannique</w:t>
      </w:r>
      <w:r w:rsidR="00357467">
        <w:rPr>
          <w:rFonts w:cs="Raavi"/>
          <w:i/>
        </w:rPr>
        <w:t>s</w:t>
      </w:r>
      <w:r w:rsidRPr="00F60306">
        <w:rPr>
          <w:rFonts w:cs="Raavi"/>
          <w:i/>
        </w:rPr>
        <w:t xml:space="preserve">. </w:t>
      </w:r>
      <w:r w:rsidR="00F910C4">
        <w:rPr>
          <w:rFonts w:cs="Raavi"/>
          <w:i/>
        </w:rPr>
        <w:t>La gigue a été désignée par le gouvernement du Québec</w:t>
      </w:r>
      <w:r w:rsidR="0045344B">
        <w:rPr>
          <w:rFonts w:cs="Raavi"/>
          <w:i/>
        </w:rPr>
        <w:t>,</w:t>
      </w:r>
      <w:r w:rsidR="00F910C4">
        <w:rPr>
          <w:rFonts w:cs="Raavi"/>
          <w:i/>
        </w:rPr>
        <w:t xml:space="preserve"> en vertu de la Loi sur le patrimoine culturel</w:t>
      </w:r>
      <w:r w:rsidR="0045344B">
        <w:rPr>
          <w:rFonts w:cs="Raavi"/>
          <w:i/>
        </w:rPr>
        <w:t>,</w:t>
      </w:r>
      <w:r w:rsidR="00F910C4">
        <w:rPr>
          <w:rFonts w:cs="Raavi"/>
          <w:i/>
        </w:rPr>
        <w:t xml:space="preserve"> en octobre 2023.</w:t>
      </w:r>
    </w:p>
    <w:p w:rsidR="00F60306" w:rsidRDefault="00F60306" w:rsidP="0097407C">
      <w:pPr>
        <w:tabs>
          <w:tab w:val="left" w:pos="4230"/>
        </w:tabs>
        <w:jc w:val="both"/>
        <w:rPr>
          <w:rFonts w:cs="Raavi"/>
          <w:i/>
        </w:rPr>
      </w:pPr>
    </w:p>
    <w:p w:rsidR="00F60306" w:rsidRPr="00F60306" w:rsidRDefault="00C2184F" w:rsidP="0097407C">
      <w:pPr>
        <w:tabs>
          <w:tab w:val="left" w:pos="4230"/>
        </w:tabs>
        <w:jc w:val="both"/>
        <w:rPr>
          <w:rFonts w:cs="Raavi"/>
          <w:i/>
        </w:rPr>
      </w:pPr>
      <w:r>
        <w:rPr>
          <w:rFonts w:cs="Raavi"/>
          <w:i/>
        </w:rPr>
        <w:t xml:space="preserve">L’organisme </w:t>
      </w:r>
      <w:r w:rsidR="00F60306">
        <w:rPr>
          <w:rFonts w:cs="Raavi"/>
          <w:i/>
        </w:rPr>
        <w:t>Les Petits Pas Jacadiens a pour mission de valoriser, transmettre, promouvoir et diffuser la danse traditionnelle québécoise et acadienne.</w:t>
      </w:r>
    </w:p>
    <w:p w:rsidR="0097407C" w:rsidRDefault="0097407C" w:rsidP="0097407C">
      <w:pPr>
        <w:jc w:val="both"/>
      </w:pPr>
    </w:p>
    <w:p w:rsidR="0097407C" w:rsidRDefault="0097407C" w:rsidP="0097407C">
      <w:pPr>
        <w:jc w:val="both"/>
      </w:pPr>
    </w:p>
    <w:p w:rsidR="0097407C" w:rsidRPr="001C5E36" w:rsidRDefault="0097407C" w:rsidP="001C5E36">
      <w:pPr>
        <w:ind w:right="-525"/>
        <w:jc w:val="center"/>
        <w:rPr>
          <w:rFonts w:asciiTheme="minorHAnsi" w:hAnsiTheme="minorHAnsi" w:cs="Raavi"/>
          <w:sz w:val="24"/>
          <w:szCs w:val="24"/>
        </w:rPr>
      </w:pPr>
      <w:r w:rsidRPr="00827290">
        <w:rPr>
          <w:rFonts w:asciiTheme="minorHAnsi" w:hAnsiTheme="minorHAnsi" w:cs="Raavi"/>
          <w:sz w:val="24"/>
          <w:szCs w:val="24"/>
        </w:rPr>
        <w:t>–</w:t>
      </w:r>
      <w:r w:rsidRPr="00827290">
        <w:rPr>
          <w:rFonts w:asciiTheme="minorHAnsi" w:hAnsiTheme="minorHAnsi"/>
          <w:color w:val="333333"/>
          <w:sz w:val="24"/>
          <w:szCs w:val="24"/>
        </w:rPr>
        <w:t xml:space="preserve"> </w:t>
      </w:r>
      <w:r w:rsidRPr="00827290">
        <w:rPr>
          <w:rFonts w:asciiTheme="minorHAnsi" w:hAnsiTheme="minorHAnsi" w:cs="Raavi"/>
          <w:sz w:val="24"/>
          <w:szCs w:val="24"/>
        </w:rPr>
        <w:t>30 –</w:t>
      </w:r>
    </w:p>
    <w:p w:rsidR="0097407C" w:rsidRDefault="007F7558">
      <w:bookmarkStart w:id="0" w:name="_GoBack"/>
      <w:bookmarkEnd w:id="0"/>
      <w:r w:rsidRPr="007F75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0;margin-top:16.45pt;width:168.6pt;height:91.8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" fillcolor="white [3201]" stroked="f" strokeweight=".5pt">
            <v:textbox style="mso-next-textbox:#Zone de texte 3">
              <w:txbxContent>
                <w:p w:rsidR="008332D4" w:rsidRPr="00464343" w:rsidRDefault="008332D4" w:rsidP="008332D4">
                  <w:pPr>
                    <w:jc w:val="both"/>
                    <w:rPr>
                      <w:rFonts w:cs="Raavi"/>
                    </w:rPr>
                  </w:pPr>
                  <w:r w:rsidRPr="00464343">
                    <w:rPr>
                      <w:rFonts w:cs="Raavi"/>
                      <w:b/>
                    </w:rPr>
                    <w:t xml:space="preserve">Source : </w:t>
                  </w:r>
                </w:p>
                <w:p w:rsidR="008332D4" w:rsidRPr="00464343" w:rsidRDefault="008332D4" w:rsidP="008332D4">
                  <w:pPr>
                    <w:jc w:val="both"/>
                    <w:rPr>
                      <w:rFonts w:cs="Raavi"/>
                    </w:rPr>
                  </w:pPr>
                  <w:r w:rsidRPr="00464343">
                    <w:rPr>
                      <w:rFonts w:cs="Raavi"/>
                    </w:rPr>
                    <w:t>Philippe Jetté</w:t>
                  </w:r>
                </w:p>
                <w:p w:rsidR="008332D4" w:rsidRPr="00464343" w:rsidRDefault="008332D4" w:rsidP="008332D4">
                  <w:pPr>
                    <w:jc w:val="both"/>
                    <w:rPr>
                      <w:rFonts w:cs="Raavi"/>
                    </w:rPr>
                  </w:pPr>
                  <w:r>
                    <w:rPr>
                      <w:rFonts w:cs="Raavi"/>
                    </w:rPr>
                    <w:t>Président</w:t>
                  </w:r>
                </w:p>
                <w:p w:rsidR="008332D4" w:rsidRPr="00464343" w:rsidRDefault="008332D4" w:rsidP="008332D4">
                  <w:pPr>
                    <w:jc w:val="both"/>
                    <w:rPr>
                      <w:rFonts w:cs="Raavi"/>
                    </w:rPr>
                  </w:pPr>
                  <w:r w:rsidRPr="00464343">
                    <w:rPr>
                      <w:rFonts w:cs="Raavi"/>
                    </w:rPr>
                    <w:t>Les Petits Pas Jacadiens (PPJ)</w:t>
                  </w:r>
                </w:p>
                <w:p w:rsidR="008332D4" w:rsidRPr="00464343" w:rsidRDefault="008332D4" w:rsidP="008332D4">
                  <w:pPr>
                    <w:jc w:val="both"/>
                    <w:rPr>
                      <w:rFonts w:cs="Raavi"/>
                    </w:rPr>
                  </w:pPr>
                  <w:r w:rsidRPr="00464343">
                    <w:rPr>
                      <w:rFonts w:cs="Raavi"/>
                    </w:rPr>
                    <w:t>Téléphone : 450 397-2313</w:t>
                  </w:r>
                </w:p>
                <w:p w:rsidR="008332D4" w:rsidRPr="00B852B8" w:rsidRDefault="003E5207" w:rsidP="008332D4">
                  <w:pPr>
                    <w:jc w:val="both"/>
                  </w:pPr>
                  <w:r>
                    <w:t>info@lespetitspasjacadiens.co</w:t>
                  </w:r>
                  <w:r w:rsidR="008332D4" w:rsidRPr="00464343">
                    <w:t xml:space="preserve">m </w:t>
                  </w:r>
                </w:p>
                <w:p w:rsidR="008332D4" w:rsidRDefault="008332D4"/>
              </w:txbxContent>
            </v:textbox>
            <w10:wrap anchorx="margin"/>
          </v:shape>
        </w:pict>
      </w:r>
    </w:p>
    <w:sectPr w:rsidR="0097407C" w:rsidSect="00240CD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25920"/>
    <w:multiLevelType w:val="hybridMultilevel"/>
    <w:tmpl w:val="EF1CA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élody Clermont">
    <w15:presenceInfo w15:providerId="None" w15:userId="Mélody Clermon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7407C"/>
    <w:rsid w:val="0002085E"/>
    <w:rsid w:val="00031609"/>
    <w:rsid w:val="000346C8"/>
    <w:rsid w:val="00041062"/>
    <w:rsid w:val="000C1B0D"/>
    <w:rsid w:val="000D4F15"/>
    <w:rsid w:val="000E1AFB"/>
    <w:rsid w:val="00124BAA"/>
    <w:rsid w:val="001451FA"/>
    <w:rsid w:val="00151244"/>
    <w:rsid w:val="0016007F"/>
    <w:rsid w:val="001633B4"/>
    <w:rsid w:val="001B11B7"/>
    <w:rsid w:val="001B5C49"/>
    <w:rsid w:val="001C414E"/>
    <w:rsid w:val="001C5E36"/>
    <w:rsid w:val="001D3C78"/>
    <w:rsid w:val="001D41F8"/>
    <w:rsid w:val="001D5941"/>
    <w:rsid w:val="001F2B79"/>
    <w:rsid w:val="001F646C"/>
    <w:rsid w:val="00206BE8"/>
    <w:rsid w:val="00233D78"/>
    <w:rsid w:val="0026387B"/>
    <w:rsid w:val="002A0C0E"/>
    <w:rsid w:val="002A2C67"/>
    <w:rsid w:val="002D5794"/>
    <w:rsid w:val="002F0B5C"/>
    <w:rsid w:val="002F1B5D"/>
    <w:rsid w:val="002F4D18"/>
    <w:rsid w:val="00303B8F"/>
    <w:rsid w:val="003120BE"/>
    <w:rsid w:val="00336713"/>
    <w:rsid w:val="003438A6"/>
    <w:rsid w:val="00357467"/>
    <w:rsid w:val="00373DC6"/>
    <w:rsid w:val="003841FB"/>
    <w:rsid w:val="003B6D87"/>
    <w:rsid w:val="003D36DC"/>
    <w:rsid w:val="003E5207"/>
    <w:rsid w:val="003E6DE4"/>
    <w:rsid w:val="00415745"/>
    <w:rsid w:val="0045344B"/>
    <w:rsid w:val="0045640F"/>
    <w:rsid w:val="004679D1"/>
    <w:rsid w:val="0048341B"/>
    <w:rsid w:val="00485CE6"/>
    <w:rsid w:val="004C29AD"/>
    <w:rsid w:val="005049D3"/>
    <w:rsid w:val="00520106"/>
    <w:rsid w:val="00552797"/>
    <w:rsid w:val="00567962"/>
    <w:rsid w:val="00567B60"/>
    <w:rsid w:val="00572B52"/>
    <w:rsid w:val="00576A46"/>
    <w:rsid w:val="005D0B96"/>
    <w:rsid w:val="005F3DB5"/>
    <w:rsid w:val="0065542E"/>
    <w:rsid w:val="00670748"/>
    <w:rsid w:val="006C6814"/>
    <w:rsid w:val="006E74B4"/>
    <w:rsid w:val="00704CDC"/>
    <w:rsid w:val="00772F4A"/>
    <w:rsid w:val="007A125D"/>
    <w:rsid w:val="007B0F1D"/>
    <w:rsid w:val="007F7558"/>
    <w:rsid w:val="00800BC2"/>
    <w:rsid w:val="008332D4"/>
    <w:rsid w:val="00841FC3"/>
    <w:rsid w:val="008763AA"/>
    <w:rsid w:val="0089127D"/>
    <w:rsid w:val="008B21D6"/>
    <w:rsid w:val="008B24B3"/>
    <w:rsid w:val="008B6860"/>
    <w:rsid w:val="008D678C"/>
    <w:rsid w:val="008F2ACE"/>
    <w:rsid w:val="00941CCE"/>
    <w:rsid w:val="00955DE3"/>
    <w:rsid w:val="0097407C"/>
    <w:rsid w:val="00995FD9"/>
    <w:rsid w:val="009A238B"/>
    <w:rsid w:val="009A7AED"/>
    <w:rsid w:val="009D6A38"/>
    <w:rsid w:val="00A6034A"/>
    <w:rsid w:val="00A66F76"/>
    <w:rsid w:val="00A9569E"/>
    <w:rsid w:val="00AB5079"/>
    <w:rsid w:val="00AF6C27"/>
    <w:rsid w:val="00B33FE2"/>
    <w:rsid w:val="00B35049"/>
    <w:rsid w:val="00B50BCC"/>
    <w:rsid w:val="00BA3426"/>
    <w:rsid w:val="00BA5784"/>
    <w:rsid w:val="00BB3D36"/>
    <w:rsid w:val="00C11084"/>
    <w:rsid w:val="00C2184F"/>
    <w:rsid w:val="00C56CD8"/>
    <w:rsid w:val="00C63428"/>
    <w:rsid w:val="00C9214A"/>
    <w:rsid w:val="00CA5BE6"/>
    <w:rsid w:val="00CB238A"/>
    <w:rsid w:val="00CC29E2"/>
    <w:rsid w:val="00CE0D11"/>
    <w:rsid w:val="00CE273A"/>
    <w:rsid w:val="00D33B14"/>
    <w:rsid w:val="00D378FD"/>
    <w:rsid w:val="00D536DD"/>
    <w:rsid w:val="00D60DF5"/>
    <w:rsid w:val="00DD1C33"/>
    <w:rsid w:val="00DF1E29"/>
    <w:rsid w:val="00E02DF2"/>
    <w:rsid w:val="00E23F85"/>
    <w:rsid w:val="00E35672"/>
    <w:rsid w:val="00EC3AA4"/>
    <w:rsid w:val="00ED08F7"/>
    <w:rsid w:val="00ED465E"/>
    <w:rsid w:val="00F13022"/>
    <w:rsid w:val="00F172C7"/>
    <w:rsid w:val="00F26A4C"/>
    <w:rsid w:val="00F544F4"/>
    <w:rsid w:val="00F60306"/>
    <w:rsid w:val="00F60B93"/>
    <w:rsid w:val="00F910C4"/>
    <w:rsid w:val="00FA1E9D"/>
    <w:rsid w:val="00FA3747"/>
    <w:rsid w:val="00FB1BF8"/>
    <w:rsid w:val="00FE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7C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407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7407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4C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CDC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A9569E"/>
    <w:pPr>
      <w:spacing w:after="0" w:line="240" w:lineRule="auto"/>
    </w:pPr>
    <w:rPr>
      <w:rFonts w:ascii="Calibri" w:hAnsi="Calibri" w:cs="Times New Roman"/>
    </w:rPr>
  </w:style>
  <w:style w:type="paragraph" w:styleId="Paragraphedeliste">
    <w:name w:val="List Paragraph"/>
    <w:basedOn w:val="Normal"/>
    <w:uiPriority w:val="34"/>
    <w:qFormat/>
    <w:rsid w:val="00FA1E9D"/>
    <w:pPr>
      <w:spacing w:after="200" w:line="276" w:lineRule="auto"/>
      <w:ind w:left="720"/>
      <w:contextualSpacing/>
    </w:pPr>
    <w:rPr>
      <w:rFonts w:asciiTheme="minorHAnsi" w:hAnsiTheme="minorHAnsi" w:cstheme="minorBidi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536D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lespetitspasjacadiens8149" TargetMode="External"/><Relationship Id="rId13" Type="http://schemas.openxmlformats.org/officeDocument/2006/relationships/hyperlink" Target="https://adapi.c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outube.com/playlist?list=PLWJOWpO9rjGnSO0MoBBBjeCiIrdzGBnax&amp;si=1tag_cfJ2jfn48AO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lespetitspasjacadie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lespetitspasjacadie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playlist?list=PLWJOWpO9rjGmXo95RRSiJRs-3-J2t-TWN&amp;si=ZgNeC8wqDyje1kn9" TargetMode="External"/><Relationship Id="rId14" Type="http://schemas.openxmlformats.org/officeDocument/2006/relationships/hyperlink" Target="http://www.lespetitspasjacadiens.com/projets/gigueri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FA350-DF76-48EF-937C-18793A28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</dc:creator>
  <cp:lastModifiedBy>Utilisateur Windows</cp:lastModifiedBy>
  <cp:revision>16</cp:revision>
  <dcterms:created xsi:type="dcterms:W3CDTF">2024-11-07T14:07:00Z</dcterms:created>
  <dcterms:modified xsi:type="dcterms:W3CDTF">2024-11-12T19:53:00Z</dcterms:modified>
</cp:coreProperties>
</file>