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14B" w14:textId="77777777" w:rsidR="00193A65" w:rsidRDefault="00193A65" w:rsidP="00193A65">
      <w:pPr>
        <w:pStyle w:val="Corpsdetexte2"/>
        <w:rPr>
          <w:rFonts w:ascii="CG Omega" w:hAnsi="CG Omeg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097158C" wp14:editId="0F22450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743200" cy="838200"/>
            <wp:effectExtent l="0" t="0" r="0" b="0"/>
            <wp:wrapSquare wrapText="bothSides"/>
            <wp:docPr id="2" name="Image 2" descr="Description : LOGO_Normalisation graphique_1_09_03_12 R-2-3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Normalisation graphique_1_09_03_12 R-2-3x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571C" w14:textId="145E27F9" w:rsidR="00193A65" w:rsidRDefault="00193A65" w:rsidP="00193A65">
      <w:pPr>
        <w:pStyle w:val="Corpsdetexte2"/>
        <w:rPr>
          <w:rFonts w:ascii="CG Omega" w:hAnsi="CG Omega"/>
        </w:rPr>
      </w:pPr>
    </w:p>
    <w:p w14:paraId="0F33A326" w14:textId="38B2F3A5" w:rsidR="00193A65" w:rsidRDefault="00193A65" w:rsidP="17BABDB9">
      <w:pPr>
        <w:pStyle w:val="Corpsdetexte2"/>
        <w:rPr>
          <w:rFonts w:ascii="CG Omega" w:hAnsi="CG Omega"/>
          <w:sz w:val="34"/>
          <w:szCs w:val="34"/>
        </w:rPr>
      </w:pPr>
    </w:p>
    <w:p w14:paraId="4B069982" w14:textId="77777777" w:rsidR="00193A65" w:rsidRDefault="00193A65" w:rsidP="00193A65">
      <w:pPr>
        <w:pStyle w:val="Titre1"/>
        <w:tabs>
          <w:tab w:val="left" w:pos="8640"/>
        </w:tabs>
        <w:ind w:left="-1134"/>
        <w:jc w:val="right"/>
        <w:rPr>
          <w:rFonts w:ascii="Calisto MT" w:hAnsi="Calisto MT" w:cs="Arial"/>
          <w:b w:val="0"/>
          <w:color w:val="0066CC"/>
          <w:sz w:val="20"/>
          <w:szCs w:val="48"/>
          <w:u w:val="none"/>
        </w:rPr>
      </w:pPr>
    </w:p>
    <w:p w14:paraId="107E9851" w14:textId="77777777" w:rsidR="00503479" w:rsidRDefault="00503479" w:rsidP="00AF6C6F">
      <w:pPr>
        <w:pStyle w:val="Titre1"/>
        <w:tabs>
          <w:tab w:val="left" w:pos="8640"/>
        </w:tabs>
        <w:ind w:left="-1134"/>
        <w:jc w:val="right"/>
        <w:rPr>
          <w:rFonts w:ascii="Calisto MT" w:hAnsi="Calisto MT" w:cs="Arial"/>
          <w:b w:val="0"/>
          <w:sz w:val="48"/>
          <w:szCs w:val="48"/>
          <w:u w:val="none"/>
        </w:rPr>
      </w:pPr>
    </w:p>
    <w:p w14:paraId="30F11B74" w14:textId="65EEAD63" w:rsidR="00193A65" w:rsidRPr="00AF6C6F" w:rsidRDefault="00193A65" w:rsidP="00AF6C6F">
      <w:pPr>
        <w:pStyle w:val="Titre1"/>
        <w:tabs>
          <w:tab w:val="left" w:pos="8640"/>
        </w:tabs>
        <w:ind w:left="-1134"/>
        <w:jc w:val="right"/>
        <w:rPr>
          <w:rFonts w:ascii="Calisto MT" w:hAnsi="Calisto MT"/>
          <w:sz w:val="48"/>
          <w:u w:val="none"/>
        </w:rPr>
      </w:pPr>
      <w:r>
        <w:rPr>
          <w:rFonts w:ascii="Calisto MT" w:hAnsi="Calisto MT" w:cs="Arial"/>
          <w:b w:val="0"/>
          <w:sz w:val="48"/>
          <w:szCs w:val="48"/>
          <w:u w:val="none"/>
        </w:rPr>
        <w:t>COMMUNIQUÉ</w:t>
      </w:r>
    </w:p>
    <w:p w14:paraId="5790B7F9" w14:textId="77777777" w:rsidR="00503479" w:rsidRDefault="00503479" w:rsidP="00193A65">
      <w:pPr>
        <w:tabs>
          <w:tab w:val="left" w:pos="3510"/>
        </w:tabs>
        <w:rPr>
          <w:rFonts w:ascii="Calisto MT" w:hAnsi="Calisto MT"/>
          <w:b/>
          <w:smallCaps/>
          <w:color w:val="0066CC"/>
          <w:sz w:val="36"/>
          <w:szCs w:val="36"/>
        </w:rPr>
      </w:pPr>
    </w:p>
    <w:p w14:paraId="2CB6F181" w14:textId="51662B1C" w:rsidR="00193A65" w:rsidRDefault="00193A65" w:rsidP="00193A65">
      <w:pPr>
        <w:tabs>
          <w:tab w:val="left" w:pos="3510"/>
        </w:tabs>
        <w:rPr>
          <w:rFonts w:ascii="Calisto MT" w:hAnsi="Calisto MT"/>
          <w:b/>
          <w:smallCaps/>
          <w:color w:val="0066CC"/>
          <w:sz w:val="36"/>
          <w:szCs w:val="36"/>
        </w:rPr>
      </w:pPr>
      <w:r>
        <w:rPr>
          <w:rFonts w:ascii="Calisto MT" w:hAnsi="Calisto MT"/>
          <w:b/>
          <w:smallCaps/>
          <w:color w:val="0066CC"/>
          <w:sz w:val="36"/>
          <w:szCs w:val="36"/>
        </w:rPr>
        <w:t>Pour publication immédiate</w:t>
      </w:r>
    </w:p>
    <w:p w14:paraId="015BBCD5" w14:textId="77777777" w:rsidR="00193A65" w:rsidRDefault="00193A65" w:rsidP="00193A65"/>
    <w:p w14:paraId="68619467" w14:textId="3E94BAEF" w:rsidR="001F5FD3" w:rsidRDefault="00DC71ED" w:rsidP="000F0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Cercle </w:t>
      </w:r>
      <w:r w:rsidR="0057529D">
        <w:rPr>
          <w:b/>
          <w:sz w:val="28"/>
          <w:szCs w:val="28"/>
        </w:rPr>
        <w:t>d’excellence</w:t>
      </w:r>
      <w:r>
        <w:rPr>
          <w:b/>
          <w:sz w:val="28"/>
          <w:szCs w:val="28"/>
        </w:rPr>
        <w:t xml:space="preserve"> Barthélemy-Joliette : M</w:t>
      </w:r>
      <w:r w:rsidR="00A64078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  <w:r w:rsidR="00A64078">
        <w:rPr>
          <w:b/>
          <w:sz w:val="28"/>
          <w:szCs w:val="28"/>
        </w:rPr>
        <w:t xml:space="preserve">Claude R. Blouin et Donald </w:t>
      </w:r>
      <w:proofErr w:type="spellStart"/>
      <w:r w:rsidR="00A64078">
        <w:rPr>
          <w:b/>
          <w:sz w:val="28"/>
          <w:szCs w:val="28"/>
        </w:rPr>
        <w:t>Alarie</w:t>
      </w:r>
      <w:proofErr w:type="spellEnd"/>
      <w:r w:rsidR="00FC7D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honoré</w:t>
      </w:r>
      <w:r w:rsidR="00A6407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par la Ville de Joliette</w:t>
      </w:r>
    </w:p>
    <w:p w14:paraId="25DB0591" w14:textId="77777777" w:rsidR="00193A65" w:rsidRPr="00972B17" w:rsidRDefault="00193A65" w:rsidP="004D51FA">
      <w:pPr>
        <w:jc w:val="both"/>
        <w:rPr>
          <w:szCs w:val="28"/>
        </w:rPr>
      </w:pPr>
    </w:p>
    <w:p w14:paraId="69ACA880" w14:textId="3BAA8841" w:rsidR="00FC7D5A" w:rsidRDefault="00193A65" w:rsidP="004D51FA">
      <w:pPr>
        <w:jc w:val="both"/>
        <w:rPr>
          <w:rFonts w:cs="Arial"/>
        </w:rPr>
      </w:pPr>
      <w:r w:rsidRPr="17BABDB9">
        <w:rPr>
          <w:rFonts w:cs="Arial"/>
        </w:rPr>
        <w:t>Joliette, le</w:t>
      </w:r>
      <w:r w:rsidR="00DC4482" w:rsidRPr="17BABDB9">
        <w:rPr>
          <w:rFonts w:cs="Arial"/>
        </w:rPr>
        <w:t xml:space="preserve"> </w:t>
      </w:r>
      <w:r w:rsidR="0059115C">
        <w:rPr>
          <w:rFonts w:cs="Arial"/>
        </w:rPr>
        <w:t>3</w:t>
      </w:r>
      <w:r w:rsidR="000F0883">
        <w:rPr>
          <w:rFonts w:cs="Arial"/>
        </w:rPr>
        <w:t xml:space="preserve"> décembre</w:t>
      </w:r>
      <w:r w:rsidR="0065509C">
        <w:rPr>
          <w:rFonts w:cs="Arial"/>
        </w:rPr>
        <w:t xml:space="preserve"> 202</w:t>
      </w:r>
      <w:r w:rsidR="00A64078">
        <w:rPr>
          <w:rFonts w:cs="Arial"/>
        </w:rPr>
        <w:t>4</w:t>
      </w:r>
      <w:r w:rsidR="00972B17" w:rsidRPr="17BABDB9">
        <w:rPr>
          <w:rFonts w:cs="Arial"/>
        </w:rPr>
        <w:t xml:space="preserve"> </w:t>
      </w:r>
      <w:r w:rsidRPr="17BABDB9">
        <w:rPr>
          <w:rFonts w:cs="Arial"/>
        </w:rPr>
        <w:t>–</w:t>
      </w:r>
      <w:r w:rsidR="00496188" w:rsidRPr="17BABDB9">
        <w:rPr>
          <w:rFonts w:cs="Arial"/>
        </w:rPr>
        <w:t xml:space="preserve"> </w:t>
      </w:r>
      <w:r w:rsidR="00A64078">
        <w:rPr>
          <w:rFonts w:cs="Arial"/>
        </w:rPr>
        <w:t xml:space="preserve">La Ville de Joliette est heureuse d’annoncer </w:t>
      </w:r>
      <w:r w:rsidR="00503479">
        <w:rPr>
          <w:rFonts w:cs="Arial"/>
        </w:rPr>
        <w:t>la nomination</w:t>
      </w:r>
      <w:r w:rsidR="00A64078">
        <w:rPr>
          <w:rFonts w:cs="Arial"/>
        </w:rPr>
        <w:t xml:space="preserve"> de deux nouveaux </w:t>
      </w:r>
      <w:r w:rsidR="00A652E4">
        <w:rPr>
          <w:rFonts w:cs="Arial"/>
        </w:rPr>
        <w:t>récipiendaires</w:t>
      </w:r>
      <w:r w:rsidR="00A64078">
        <w:rPr>
          <w:rFonts w:cs="Arial"/>
        </w:rPr>
        <w:t xml:space="preserve"> au Cercle d’excellence </w:t>
      </w:r>
    </w:p>
    <w:p w14:paraId="42978AF0" w14:textId="6AD432C5" w:rsidR="00A64078" w:rsidRDefault="00A64078" w:rsidP="004D51FA">
      <w:pPr>
        <w:jc w:val="both"/>
        <w:rPr>
          <w:rFonts w:cs="Arial"/>
        </w:rPr>
      </w:pPr>
      <w:r>
        <w:rPr>
          <w:rFonts w:cs="Arial"/>
        </w:rPr>
        <w:t xml:space="preserve">Barthélemy-Joliette : MM. Claude R. Blouin et Donald </w:t>
      </w:r>
      <w:proofErr w:type="spellStart"/>
      <w:r>
        <w:rPr>
          <w:rFonts w:cs="Arial"/>
        </w:rPr>
        <w:t>Alarie</w:t>
      </w:r>
      <w:proofErr w:type="spellEnd"/>
      <w:r>
        <w:rPr>
          <w:rFonts w:cs="Arial"/>
        </w:rPr>
        <w:t xml:space="preserve">. </w:t>
      </w:r>
    </w:p>
    <w:p w14:paraId="57F58483" w14:textId="77777777" w:rsidR="00A64078" w:rsidRDefault="00A64078" w:rsidP="00715330">
      <w:pPr>
        <w:jc w:val="both"/>
        <w:rPr>
          <w:rFonts w:cs="Arial"/>
        </w:rPr>
      </w:pPr>
    </w:p>
    <w:p w14:paraId="76B8D914" w14:textId="308D4DC6" w:rsidR="00715330" w:rsidRDefault="003D63ED" w:rsidP="00715330">
      <w:pPr>
        <w:jc w:val="both"/>
        <w:rPr>
          <w:rFonts w:cs="Arial"/>
        </w:rPr>
      </w:pPr>
      <w:r>
        <w:rPr>
          <w:rFonts w:cs="Arial"/>
        </w:rPr>
        <w:t>Initi</w:t>
      </w:r>
      <w:r w:rsidR="0087503B">
        <w:rPr>
          <w:rFonts w:cs="Arial"/>
        </w:rPr>
        <w:t>é</w:t>
      </w:r>
      <w:r w:rsidR="00715330" w:rsidRPr="00715330">
        <w:rPr>
          <w:rFonts w:cs="Arial"/>
        </w:rPr>
        <w:t xml:space="preserve"> en guise</w:t>
      </w:r>
      <w:r w:rsidR="00715330">
        <w:rPr>
          <w:rFonts w:cs="Arial"/>
        </w:rPr>
        <w:t xml:space="preserve"> </w:t>
      </w:r>
      <w:r w:rsidR="00715330" w:rsidRPr="00715330">
        <w:rPr>
          <w:rFonts w:cs="Arial"/>
        </w:rPr>
        <w:t>de legs pour le 200</w:t>
      </w:r>
      <w:r w:rsidR="00715330" w:rsidRPr="0034378F">
        <w:rPr>
          <w:rFonts w:cs="Arial"/>
          <w:vertAlign w:val="superscript"/>
        </w:rPr>
        <w:t>e</w:t>
      </w:r>
      <w:r w:rsidR="00715330" w:rsidRPr="00715330">
        <w:rPr>
          <w:rFonts w:cs="Arial"/>
        </w:rPr>
        <w:t xml:space="preserve"> anniversaire du</w:t>
      </w:r>
      <w:r w:rsidR="00715330">
        <w:rPr>
          <w:rFonts w:cs="Arial"/>
        </w:rPr>
        <w:t xml:space="preserve"> </w:t>
      </w:r>
      <w:r w:rsidR="00715330" w:rsidRPr="00715330">
        <w:rPr>
          <w:rFonts w:cs="Arial"/>
        </w:rPr>
        <w:t xml:space="preserve">Village d’Industrie, </w:t>
      </w:r>
      <w:r w:rsidR="004D6364">
        <w:rPr>
          <w:rFonts w:cs="Arial"/>
        </w:rPr>
        <w:t>il s’agit de</w:t>
      </w:r>
      <w:r w:rsidR="00715330">
        <w:rPr>
          <w:rFonts w:cs="Arial"/>
        </w:rPr>
        <w:t xml:space="preserve"> </w:t>
      </w:r>
      <w:r w:rsidR="004D6364" w:rsidRPr="00715330">
        <w:rPr>
          <w:rFonts w:cs="Arial"/>
        </w:rPr>
        <w:t>la plus haute</w:t>
      </w:r>
      <w:r w:rsidR="004D6364">
        <w:rPr>
          <w:rFonts w:cs="Arial"/>
        </w:rPr>
        <w:t xml:space="preserve"> </w:t>
      </w:r>
      <w:r w:rsidR="004D6364" w:rsidRPr="00715330">
        <w:rPr>
          <w:rFonts w:cs="Arial"/>
        </w:rPr>
        <w:t>distinction honorifique d</w:t>
      </w:r>
      <w:r w:rsidR="00CC406D">
        <w:rPr>
          <w:rFonts w:cs="Arial"/>
        </w:rPr>
        <w:t>évolue</w:t>
      </w:r>
      <w:r w:rsidR="004D6364">
        <w:rPr>
          <w:rFonts w:cs="Arial"/>
        </w:rPr>
        <w:t xml:space="preserve"> </w:t>
      </w:r>
      <w:r w:rsidR="004D6364" w:rsidRPr="00715330">
        <w:rPr>
          <w:rFonts w:cs="Arial"/>
        </w:rPr>
        <w:t>par la Ville de Joliette</w:t>
      </w:r>
      <w:r w:rsidR="004D6364">
        <w:rPr>
          <w:rFonts w:cs="Arial"/>
        </w:rPr>
        <w:t>, nommée</w:t>
      </w:r>
      <w:r w:rsidR="004D6364" w:rsidRPr="00715330">
        <w:rPr>
          <w:rFonts w:cs="Arial"/>
        </w:rPr>
        <w:t xml:space="preserve"> en l’honneur</w:t>
      </w:r>
      <w:r w:rsidR="004D6364">
        <w:rPr>
          <w:rFonts w:cs="Arial"/>
        </w:rPr>
        <w:t xml:space="preserve"> </w:t>
      </w:r>
      <w:r w:rsidR="004D6364" w:rsidRPr="00715330">
        <w:rPr>
          <w:rFonts w:cs="Arial"/>
        </w:rPr>
        <w:t xml:space="preserve">de son fondateur. </w:t>
      </w:r>
    </w:p>
    <w:p w14:paraId="0CE17236" w14:textId="77777777" w:rsidR="004D6364" w:rsidRDefault="004D6364" w:rsidP="00715330">
      <w:pPr>
        <w:jc w:val="both"/>
        <w:rPr>
          <w:rFonts w:cs="Arial"/>
        </w:rPr>
      </w:pPr>
    </w:p>
    <w:p w14:paraId="6DDD7963" w14:textId="73546C60" w:rsidR="00A64078" w:rsidRDefault="004D6364" w:rsidP="00715330">
      <w:pPr>
        <w:jc w:val="both"/>
        <w:rPr>
          <w:rFonts w:cs="Arial"/>
        </w:rPr>
      </w:pPr>
      <w:r>
        <w:rPr>
          <w:rFonts w:cs="Arial"/>
        </w:rPr>
        <w:t xml:space="preserve">« </w:t>
      </w:r>
      <w:r w:rsidR="00FB5FE0">
        <w:t xml:space="preserve">C’est avec une profonde fierté que nous décernons cette mention à ces </w:t>
      </w:r>
      <w:r w:rsidR="00FB5FE0" w:rsidRPr="00BC6D30">
        <w:t xml:space="preserve">deux </w:t>
      </w:r>
      <w:r w:rsidR="00BC6D30">
        <w:t>figures</w:t>
      </w:r>
      <w:r w:rsidR="00FB5FE0">
        <w:t xml:space="preserve"> émérites, dont l</w:t>
      </w:r>
      <w:r w:rsidR="00A652E4">
        <w:t>a</w:t>
      </w:r>
      <w:r w:rsidR="00FB5FE0">
        <w:t xml:space="preserve"> contribution à la littérature et à la culture de Lanaudière </w:t>
      </w:r>
      <w:r w:rsidR="00A652E4">
        <w:t>demeure</w:t>
      </w:r>
      <w:r w:rsidR="00FB5FE0">
        <w:t xml:space="preserve"> inestimable, et qui, par leurs œuvres, laissent une empreinte pérenne dans l’histoire de </w:t>
      </w:r>
      <w:r w:rsidR="00CB4F11">
        <w:t>notre cité régionale</w:t>
      </w:r>
      <w:r w:rsidR="00FB5FE0">
        <w:t xml:space="preserve"> </w:t>
      </w:r>
      <w:r>
        <w:rPr>
          <w:rFonts w:cs="Arial"/>
        </w:rPr>
        <w:t xml:space="preserve">», </w:t>
      </w:r>
      <w:r w:rsidR="00CB4F11">
        <w:rPr>
          <w:rFonts w:cs="Arial"/>
        </w:rPr>
        <w:t>exprime</w:t>
      </w:r>
      <w:r>
        <w:rPr>
          <w:rFonts w:cs="Arial"/>
        </w:rPr>
        <w:t xml:space="preserve"> le maire, Pierre-Luc Bellerose.</w:t>
      </w:r>
    </w:p>
    <w:p w14:paraId="22B13C6C" w14:textId="77777777" w:rsidR="00A64078" w:rsidRDefault="00A64078" w:rsidP="00715330">
      <w:pPr>
        <w:jc w:val="both"/>
        <w:rPr>
          <w:rFonts w:cs="Arial"/>
        </w:rPr>
      </w:pPr>
    </w:p>
    <w:p w14:paraId="233BCEA9" w14:textId="66D3F108" w:rsidR="00A64078" w:rsidRDefault="00CC406D" w:rsidP="0071533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Claude R. Blouin</w:t>
      </w:r>
    </w:p>
    <w:p w14:paraId="09FF1837" w14:textId="51F6B5D6" w:rsidR="00E539A2" w:rsidRDefault="007C0F7E" w:rsidP="007C0F7E">
      <w:pPr>
        <w:jc w:val="both"/>
      </w:pPr>
      <w:r>
        <w:t xml:space="preserve">En hommage à son engagement envers </w:t>
      </w:r>
      <w:proofErr w:type="gramStart"/>
      <w:r>
        <w:t xml:space="preserve">les </w:t>
      </w:r>
      <w:proofErr w:type="spellStart"/>
      <w:r>
        <w:t>étudiant</w:t>
      </w:r>
      <w:proofErr w:type="gramEnd"/>
      <w:r w:rsidR="00CB4F11">
        <w:t>·e·</w:t>
      </w:r>
      <w:r>
        <w:t>s</w:t>
      </w:r>
      <w:proofErr w:type="spellEnd"/>
      <w:r>
        <w:t xml:space="preserve"> </w:t>
      </w:r>
      <w:proofErr w:type="spellStart"/>
      <w:r>
        <w:t>joliettain</w:t>
      </w:r>
      <w:r w:rsidR="00CB4F11">
        <w:t>·e·</w:t>
      </w:r>
      <w:r>
        <w:t>s</w:t>
      </w:r>
      <w:proofErr w:type="spellEnd"/>
      <w:r>
        <w:t xml:space="preserve"> et à la remarquable qualité de sa plume, l’essayiste</w:t>
      </w:r>
      <w:r w:rsidR="00E43D7C">
        <w:t xml:space="preserve"> et </w:t>
      </w:r>
      <w:r w:rsidR="001C7A4A">
        <w:t xml:space="preserve">enseignant </w:t>
      </w:r>
      <w:r>
        <w:t xml:space="preserve">a été </w:t>
      </w:r>
      <w:r w:rsidR="00A652E4">
        <w:t>décoré</w:t>
      </w:r>
      <w:r>
        <w:t xml:space="preserve"> par la remise d’une médaille. </w:t>
      </w:r>
    </w:p>
    <w:p w14:paraId="22CF8732" w14:textId="77777777" w:rsidR="00E539A2" w:rsidRDefault="00E539A2" w:rsidP="007C0F7E">
      <w:pPr>
        <w:jc w:val="both"/>
      </w:pPr>
    </w:p>
    <w:p w14:paraId="5D84F8B7" w14:textId="28EEDAFF" w:rsidR="007C0F7E" w:rsidRDefault="007C0F7E" w:rsidP="007C0F7E">
      <w:pPr>
        <w:jc w:val="both"/>
        <w:rPr>
          <w:rFonts w:cs="Arial"/>
          <w:b/>
          <w:bCs/>
        </w:rPr>
      </w:pPr>
      <w:r>
        <w:t xml:space="preserve">Ce geste incarne la reconnaissance de ses précieuses contributions </w:t>
      </w:r>
      <w:r w:rsidR="00CB4F11">
        <w:t>écrites</w:t>
      </w:r>
      <w:r>
        <w:t>, de son expertise en cinéma japonais, ainsi que de son rôle déterminant dans le rayonnement</w:t>
      </w:r>
      <w:r w:rsidR="00CB4F11">
        <w:t xml:space="preserve"> </w:t>
      </w:r>
      <w:r>
        <w:t>de notre ville, de notre région et bien au-delà de nos frontières.</w:t>
      </w:r>
      <w:r w:rsidR="00E539A2">
        <w:t xml:space="preserve"> Ses écrits, alliant rigueur </w:t>
      </w:r>
      <w:r w:rsidR="00CB4F11">
        <w:t>critique</w:t>
      </w:r>
      <w:r w:rsidR="00E539A2">
        <w:t xml:space="preserve"> et sensibilité artistique, continuent d'influencer le paysage littéraire et culturel, faisant de lui une figure incontournable de la scène intellectuelle contemporaine.</w:t>
      </w:r>
    </w:p>
    <w:p w14:paraId="031EC216" w14:textId="77777777" w:rsidR="00CC406D" w:rsidRDefault="00CC406D" w:rsidP="00715330">
      <w:pPr>
        <w:jc w:val="both"/>
        <w:rPr>
          <w:rFonts w:cs="Arial"/>
          <w:b/>
          <w:bCs/>
        </w:rPr>
      </w:pPr>
    </w:p>
    <w:p w14:paraId="0380FAC4" w14:textId="6BA9EA94" w:rsidR="007C0F7E" w:rsidRDefault="007C0F7E" w:rsidP="007C0F7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Donald </w:t>
      </w:r>
      <w:proofErr w:type="spellStart"/>
      <w:r>
        <w:rPr>
          <w:rFonts w:cs="Arial"/>
          <w:b/>
          <w:bCs/>
        </w:rPr>
        <w:t>Alarie</w:t>
      </w:r>
      <w:proofErr w:type="spellEnd"/>
    </w:p>
    <w:p w14:paraId="733C58E6" w14:textId="055D56F9" w:rsidR="00E539A2" w:rsidRDefault="001C7A4A" w:rsidP="00715330">
      <w:pPr>
        <w:jc w:val="both"/>
      </w:pPr>
      <w:r>
        <w:t xml:space="preserve">En témoignage </w:t>
      </w:r>
      <w:r w:rsidR="00A652E4">
        <w:t>au</w:t>
      </w:r>
      <w:r>
        <w:t xml:space="preserve"> talent indéniable qui le caractérise, le Cercle d’excellence Barthélemy-Joliette a rendu hommage à M. </w:t>
      </w:r>
      <w:proofErr w:type="spellStart"/>
      <w:r>
        <w:t>Alarie</w:t>
      </w:r>
      <w:proofErr w:type="spellEnd"/>
      <w:r>
        <w:t xml:space="preserve">, poète, enseignant et écrivain, en lui attribuant cette distinction. </w:t>
      </w:r>
    </w:p>
    <w:p w14:paraId="347FAD44" w14:textId="77777777" w:rsidR="00E539A2" w:rsidRDefault="00E539A2" w:rsidP="00715330">
      <w:pPr>
        <w:jc w:val="both"/>
      </w:pPr>
    </w:p>
    <w:p w14:paraId="68E530B0" w14:textId="30CD58BC" w:rsidR="001C7A4A" w:rsidRDefault="001C7A4A" w:rsidP="00715330">
      <w:pPr>
        <w:jc w:val="both"/>
      </w:pPr>
      <w:r>
        <w:t>Ses œuvres, riches et profondes</w:t>
      </w:r>
      <w:r w:rsidR="0087503B">
        <w:t xml:space="preserve">, </w:t>
      </w:r>
      <w:r>
        <w:t xml:space="preserve">ont non seulement marqué les esprits dans le monde littéraire, mais </w:t>
      </w:r>
      <w:r w:rsidR="00FC7D5A">
        <w:t>ont</w:t>
      </w:r>
      <w:r>
        <w:t xml:space="preserve"> également contribué à l'enrichissement de la culture </w:t>
      </w:r>
      <w:r w:rsidR="00E43D7C">
        <w:t>lanaudoise</w:t>
      </w:r>
      <w:r>
        <w:t xml:space="preserve"> et à l’épanouissement de la pensée artistique. Par ses écrits, il a su tisser des liens entre les générations et les cultures, faisant rayonner la poésie et la littérature lanaudoises à l’international.</w:t>
      </w:r>
    </w:p>
    <w:p w14:paraId="68454796" w14:textId="77777777" w:rsidR="00E539A2" w:rsidRDefault="00E539A2" w:rsidP="00715330">
      <w:pPr>
        <w:jc w:val="both"/>
      </w:pPr>
    </w:p>
    <w:p w14:paraId="337E82CF" w14:textId="77777777" w:rsidR="00E539A2" w:rsidRPr="001C7A4A" w:rsidRDefault="00E539A2" w:rsidP="00715330">
      <w:pPr>
        <w:jc w:val="both"/>
        <w:rPr>
          <w:rFonts w:cs="Arial"/>
        </w:rPr>
      </w:pPr>
    </w:p>
    <w:p w14:paraId="711CFB37" w14:textId="3B630504" w:rsidR="00193A65" w:rsidRDefault="00193A65" w:rsidP="00193A65">
      <w:pPr>
        <w:numPr>
          <w:ilvl w:val="0"/>
          <w:numId w:val="2"/>
        </w:numPr>
        <w:jc w:val="center"/>
        <w:rPr>
          <w:rFonts w:cs="Arial"/>
          <w:szCs w:val="24"/>
        </w:rPr>
      </w:pPr>
      <w:r>
        <w:rPr>
          <w:rFonts w:cs="Arial"/>
          <w:szCs w:val="24"/>
        </w:rPr>
        <w:t>30 —</w:t>
      </w:r>
    </w:p>
    <w:p w14:paraId="60C42BB7" w14:textId="7F2591E7" w:rsidR="00D03768" w:rsidRDefault="00D03768" w:rsidP="00D03768">
      <w:pPr>
        <w:rPr>
          <w:rFonts w:cs="Arial"/>
          <w:szCs w:val="24"/>
        </w:rPr>
      </w:pPr>
    </w:p>
    <w:p w14:paraId="5594A57A" w14:textId="77777777" w:rsidR="00E539A2" w:rsidRDefault="00E539A2" w:rsidP="00E539A2">
      <w:pPr>
        <w:tabs>
          <w:tab w:val="left" w:pos="1980"/>
        </w:tabs>
        <w:rPr>
          <w:rStyle w:val="normaltextrun"/>
          <w:rFonts w:cs="Arial"/>
        </w:rPr>
      </w:pPr>
    </w:p>
    <w:p w14:paraId="429D212C" w14:textId="77777777" w:rsidR="00E539A2" w:rsidRPr="00D46B1A" w:rsidRDefault="00E539A2" w:rsidP="00E539A2">
      <w:pPr>
        <w:tabs>
          <w:tab w:val="left" w:pos="1980"/>
        </w:tabs>
        <w:rPr>
          <w:rFonts w:cs="Arial"/>
        </w:rPr>
      </w:pPr>
      <w:r w:rsidRPr="00D46B1A">
        <w:rPr>
          <w:rStyle w:val="normaltextrun"/>
          <w:rFonts w:cs="Arial"/>
        </w:rPr>
        <w:t xml:space="preserve">Source : </w:t>
      </w:r>
      <w:r w:rsidRPr="00D46B1A">
        <w:rPr>
          <w:rFonts w:cs="Arial"/>
        </w:rPr>
        <w:t>Amélie Huneault</w:t>
      </w:r>
    </w:p>
    <w:p w14:paraId="210E6562" w14:textId="77777777" w:rsidR="00E539A2" w:rsidRPr="00D46B1A" w:rsidRDefault="00E539A2" w:rsidP="00E539A2">
      <w:pPr>
        <w:tabs>
          <w:tab w:val="left" w:pos="1980"/>
        </w:tabs>
        <w:ind w:left="708"/>
        <w:rPr>
          <w:rFonts w:cs="Arial"/>
        </w:rPr>
      </w:pPr>
      <w:r w:rsidRPr="00D46B1A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Pr="00D46B1A">
        <w:rPr>
          <w:rFonts w:cs="Arial"/>
        </w:rPr>
        <w:t xml:space="preserve">Directrice des Communications, affaires publiques et relations aux           </w:t>
      </w:r>
      <w:r w:rsidRPr="00D46B1A">
        <w:rPr>
          <w:rFonts w:cs="Arial"/>
        </w:rPr>
        <w:br/>
        <w:t xml:space="preserve">   </w:t>
      </w:r>
      <w:r>
        <w:rPr>
          <w:rFonts w:cs="Arial"/>
        </w:rPr>
        <w:t xml:space="preserve"> </w:t>
      </w:r>
      <w:r w:rsidRPr="00D46B1A">
        <w:rPr>
          <w:rFonts w:cs="Arial"/>
        </w:rPr>
        <w:t>citoyens, Ville de Joliette</w:t>
      </w:r>
    </w:p>
    <w:p w14:paraId="4054369F" w14:textId="3228A87F" w:rsidR="00E539A2" w:rsidRPr="0021567C" w:rsidRDefault="00E539A2" w:rsidP="00E539A2">
      <w:pPr>
        <w:tabs>
          <w:tab w:val="left" w:pos="1980"/>
        </w:tabs>
        <w:rPr>
          <w:rFonts w:cs="Arial"/>
        </w:rPr>
      </w:pPr>
      <w:r w:rsidRPr="0021567C">
        <w:rPr>
          <w:rFonts w:cs="Arial"/>
        </w:rPr>
        <w:t xml:space="preserve">               </w:t>
      </w:r>
      <w:hyperlink r:id="rId9" w:history="1">
        <w:r w:rsidRPr="0021567C">
          <w:rPr>
            <w:rStyle w:val="Lienhypertexte"/>
            <w:rFonts w:cs="Arial"/>
          </w:rPr>
          <w:t>amelie.huneault@ville.joliette.qc.ca</w:t>
        </w:r>
      </w:hyperlink>
      <w:r w:rsidRPr="0021567C">
        <w:rPr>
          <w:rFonts w:cs="Arial"/>
        </w:rPr>
        <w:t xml:space="preserve"> | (450) 753-8000</w:t>
      </w:r>
      <w:r w:rsidR="0021567C" w:rsidRPr="0021567C">
        <w:rPr>
          <w:rFonts w:cs="Arial"/>
        </w:rPr>
        <w:t>, po</w:t>
      </w:r>
      <w:r w:rsidR="0021567C">
        <w:rPr>
          <w:rFonts w:cs="Arial"/>
        </w:rPr>
        <w:t>ste 4010</w:t>
      </w:r>
    </w:p>
    <w:p w14:paraId="777AFCBA" w14:textId="3A832E51" w:rsidR="00E77DEA" w:rsidRPr="0021567C" w:rsidRDefault="00E77DEA" w:rsidP="00E539A2">
      <w:pPr>
        <w:rPr>
          <w:rFonts w:cs="Arial"/>
          <w:szCs w:val="24"/>
        </w:rPr>
      </w:pPr>
    </w:p>
    <w:sectPr w:rsidR="00E77DEA" w:rsidRPr="0021567C" w:rsidSect="001C7A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38E0" w14:textId="77777777" w:rsidR="00A858F0" w:rsidRDefault="00A858F0" w:rsidP="00F46149">
      <w:r>
        <w:separator/>
      </w:r>
    </w:p>
  </w:endnote>
  <w:endnote w:type="continuationSeparator" w:id="0">
    <w:p w14:paraId="293AC35D" w14:textId="77777777" w:rsidR="00A858F0" w:rsidRDefault="00A858F0" w:rsidP="00F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70A2" w14:textId="77777777" w:rsidR="00DC4482" w:rsidRDefault="00DC44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BA39" w14:textId="77777777" w:rsidR="00DC4482" w:rsidRDefault="00DC44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EC60" w14:textId="77777777" w:rsidR="00DC4482" w:rsidRDefault="00DC44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D096" w14:textId="77777777" w:rsidR="00A858F0" w:rsidRDefault="00A858F0" w:rsidP="00F46149">
      <w:r>
        <w:separator/>
      </w:r>
    </w:p>
  </w:footnote>
  <w:footnote w:type="continuationSeparator" w:id="0">
    <w:p w14:paraId="5D53B897" w14:textId="77777777" w:rsidR="00A858F0" w:rsidRDefault="00A858F0" w:rsidP="00F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444" w14:textId="77777777" w:rsidR="00DC4482" w:rsidRDefault="00DC44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B38A" w14:textId="77777777" w:rsidR="00DC4482" w:rsidRDefault="00DC44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5619" w14:textId="77777777" w:rsidR="00DC4482" w:rsidRDefault="00DC44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367"/>
    <w:multiLevelType w:val="multilevel"/>
    <w:tmpl w:val="63F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40A01"/>
    <w:multiLevelType w:val="hybridMultilevel"/>
    <w:tmpl w:val="B72CA4A0"/>
    <w:lvl w:ilvl="0" w:tplc="2AD48BA4">
      <w:start w:val="45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737781">
    <w:abstractNumId w:val="1"/>
  </w:num>
  <w:num w:numId="2" w16cid:durableId="1507555953">
    <w:abstractNumId w:val="1"/>
  </w:num>
  <w:num w:numId="3" w16cid:durableId="18206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DB"/>
    <w:rsid w:val="000149E9"/>
    <w:rsid w:val="00041717"/>
    <w:rsid w:val="000B71A8"/>
    <w:rsid w:val="000C4887"/>
    <w:rsid w:val="000C504E"/>
    <w:rsid w:val="000C76BF"/>
    <w:rsid w:val="000F0883"/>
    <w:rsid w:val="000F47B7"/>
    <w:rsid w:val="000F6488"/>
    <w:rsid w:val="00114EC1"/>
    <w:rsid w:val="0015323A"/>
    <w:rsid w:val="00172750"/>
    <w:rsid w:val="00192462"/>
    <w:rsid w:val="00193A65"/>
    <w:rsid w:val="001A71DB"/>
    <w:rsid w:val="001C5600"/>
    <w:rsid w:val="001C7A4A"/>
    <w:rsid w:val="001D7F22"/>
    <w:rsid w:val="001F4F9A"/>
    <w:rsid w:val="001F5FD3"/>
    <w:rsid w:val="00214431"/>
    <w:rsid w:val="0021567C"/>
    <w:rsid w:val="0021776A"/>
    <w:rsid w:val="002364FA"/>
    <w:rsid w:val="002557D1"/>
    <w:rsid w:val="002779E0"/>
    <w:rsid w:val="002B2B1B"/>
    <w:rsid w:val="002B394B"/>
    <w:rsid w:val="002B7A45"/>
    <w:rsid w:val="003005B9"/>
    <w:rsid w:val="003234CA"/>
    <w:rsid w:val="0032352C"/>
    <w:rsid w:val="0034378F"/>
    <w:rsid w:val="003D63ED"/>
    <w:rsid w:val="003E2DF0"/>
    <w:rsid w:val="003F070D"/>
    <w:rsid w:val="003F6957"/>
    <w:rsid w:val="004144AB"/>
    <w:rsid w:val="004227BC"/>
    <w:rsid w:val="00424FAD"/>
    <w:rsid w:val="00425712"/>
    <w:rsid w:val="00431B51"/>
    <w:rsid w:val="00433D74"/>
    <w:rsid w:val="00440F17"/>
    <w:rsid w:val="00444CCF"/>
    <w:rsid w:val="00452858"/>
    <w:rsid w:val="00452D62"/>
    <w:rsid w:val="004853D1"/>
    <w:rsid w:val="004854D8"/>
    <w:rsid w:val="00496188"/>
    <w:rsid w:val="004D51FA"/>
    <w:rsid w:val="004D6364"/>
    <w:rsid w:val="004D73E3"/>
    <w:rsid w:val="004F3913"/>
    <w:rsid w:val="00503479"/>
    <w:rsid w:val="00526DFC"/>
    <w:rsid w:val="00542C56"/>
    <w:rsid w:val="005479B4"/>
    <w:rsid w:val="00573716"/>
    <w:rsid w:val="0057529D"/>
    <w:rsid w:val="00582257"/>
    <w:rsid w:val="0059115C"/>
    <w:rsid w:val="00596DD4"/>
    <w:rsid w:val="005B0C0B"/>
    <w:rsid w:val="005C44AB"/>
    <w:rsid w:val="005E71D3"/>
    <w:rsid w:val="005F4FF4"/>
    <w:rsid w:val="00600900"/>
    <w:rsid w:val="006039CB"/>
    <w:rsid w:val="00621981"/>
    <w:rsid w:val="00647056"/>
    <w:rsid w:val="0065509C"/>
    <w:rsid w:val="006675A2"/>
    <w:rsid w:val="006C200B"/>
    <w:rsid w:val="00711466"/>
    <w:rsid w:val="00715330"/>
    <w:rsid w:val="00724963"/>
    <w:rsid w:val="007262A4"/>
    <w:rsid w:val="00727237"/>
    <w:rsid w:val="0073082E"/>
    <w:rsid w:val="00740C78"/>
    <w:rsid w:val="00773226"/>
    <w:rsid w:val="0078154B"/>
    <w:rsid w:val="007C0F7E"/>
    <w:rsid w:val="007D02BE"/>
    <w:rsid w:val="007E018E"/>
    <w:rsid w:val="007E6165"/>
    <w:rsid w:val="007F2B0A"/>
    <w:rsid w:val="0081222E"/>
    <w:rsid w:val="008317E3"/>
    <w:rsid w:val="008412B3"/>
    <w:rsid w:val="00844A4A"/>
    <w:rsid w:val="00850BDF"/>
    <w:rsid w:val="00856612"/>
    <w:rsid w:val="00856623"/>
    <w:rsid w:val="0087503B"/>
    <w:rsid w:val="008A2C67"/>
    <w:rsid w:val="008F5B5C"/>
    <w:rsid w:val="009014BA"/>
    <w:rsid w:val="0091249C"/>
    <w:rsid w:val="009144C2"/>
    <w:rsid w:val="00972B17"/>
    <w:rsid w:val="009B4867"/>
    <w:rsid w:val="009C1CA1"/>
    <w:rsid w:val="009C6166"/>
    <w:rsid w:val="009D3294"/>
    <w:rsid w:val="00A108B9"/>
    <w:rsid w:val="00A22CD0"/>
    <w:rsid w:val="00A4467A"/>
    <w:rsid w:val="00A64078"/>
    <w:rsid w:val="00A652E4"/>
    <w:rsid w:val="00A858F0"/>
    <w:rsid w:val="00A96AB9"/>
    <w:rsid w:val="00AC73C0"/>
    <w:rsid w:val="00AE6BC6"/>
    <w:rsid w:val="00AF634E"/>
    <w:rsid w:val="00AF6C6F"/>
    <w:rsid w:val="00B00B09"/>
    <w:rsid w:val="00B04837"/>
    <w:rsid w:val="00B06214"/>
    <w:rsid w:val="00B068D9"/>
    <w:rsid w:val="00B11439"/>
    <w:rsid w:val="00B17C69"/>
    <w:rsid w:val="00B4767A"/>
    <w:rsid w:val="00B54490"/>
    <w:rsid w:val="00B63D49"/>
    <w:rsid w:val="00B82D0A"/>
    <w:rsid w:val="00B91869"/>
    <w:rsid w:val="00B919CE"/>
    <w:rsid w:val="00BC3FE1"/>
    <w:rsid w:val="00BC6D30"/>
    <w:rsid w:val="00BF610B"/>
    <w:rsid w:val="00C16A38"/>
    <w:rsid w:val="00C40ED8"/>
    <w:rsid w:val="00C755F1"/>
    <w:rsid w:val="00C82E8E"/>
    <w:rsid w:val="00C87984"/>
    <w:rsid w:val="00C93815"/>
    <w:rsid w:val="00C94BA7"/>
    <w:rsid w:val="00C977BC"/>
    <w:rsid w:val="00CA23D5"/>
    <w:rsid w:val="00CB4F11"/>
    <w:rsid w:val="00CB6570"/>
    <w:rsid w:val="00CB6655"/>
    <w:rsid w:val="00CC406D"/>
    <w:rsid w:val="00CD4DDF"/>
    <w:rsid w:val="00CD609E"/>
    <w:rsid w:val="00CF2CF6"/>
    <w:rsid w:val="00D03768"/>
    <w:rsid w:val="00D62C5C"/>
    <w:rsid w:val="00D8266C"/>
    <w:rsid w:val="00D8324D"/>
    <w:rsid w:val="00D92BEF"/>
    <w:rsid w:val="00DA2066"/>
    <w:rsid w:val="00DB7575"/>
    <w:rsid w:val="00DC4482"/>
    <w:rsid w:val="00DC5025"/>
    <w:rsid w:val="00DC71ED"/>
    <w:rsid w:val="00DD7CFB"/>
    <w:rsid w:val="00E00598"/>
    <w:rsid w:val="00E101C6"/>
    <w:rsid w:val="00E331E1"/>
    <w:rsid w:val="00E43D7C"/>
    <w:rsid w:val="00E46EB9"/>
    <w:rsid w:val="00E5291F"/>
    <w:rsid w:val="00E539A2"/>
    <w:rsid w:val="00E713ED"/>
    <w:rsid w:val="00E715F1"/>
    <w:rsid w:val="00E74034"/>
    <w:rsid w:val="00E768CA"/>
    <w:rsid w:val="00E77DEA"/>
    <w:rsid w:val="00E9002E"/>
    <w:rsid w:val="00EA3C63"/>
    <w:rsid w:val="00EB1009"/>
    <w:rsid w:val="00ED2B2A"/>
    <w:rsid w:val="00F17F67"/>
    <w:rsid w:val="00F33B2E"/>
    <w:rsid w:val="00F37C45"/>
    <w:rsid w:val="00F46149"/>
    <w:rsid w:val="00F51DCF"/>
    <w:rsid w:val="00F94A1B"/>
    <w:rsid w:val="00FB0B5B"/>
    <w:rsid w:val="00FB5FE0"/>
    <w:rsid w:val="00FB6687"/>
    <w:rsid w:val="00FC7D5A"/>
    <w:rsid w:val="00FD5E88"/>
    <w:rsid w:val="00FF5FBA"/>
    <w:rsid w:val="0135586B"/>
    <w:rsid w:val="07A499EF"/>
    <w:rsid w:val="10DB6896"/>
    <w:rsid w:val="11474543"/>
    <w:rsid w:val="148B0A7D"/>
    <w:rsid w:val="165A02DB"/>
    <w:rsid w:val="17BABDB9"/>
    <w:rsid w:val="18035382"/>
    <w:rsid w:val="1E80272E"/>
    <w:rsid w:val="21AC55D3"/>
    <w:rsid w:val="255CB69A"/>
    <w:rsid w:val="258AEF27"/>
    <w:rsid w:val="2AB3053C"/>
    <w:rsid w:val="2B7BF0E7"/>
    <w:rsid w:val="2D17C148"/>
    <w:rsid w:val="30BE7B84"/>
    <w:rsid w:val="312FB838"/>
    <w:rsid w:val="3336156B"/>
    <w:rsid w:val="345BE6DD"/>
    <w:rsid w:val="35AB1504"/>
    <w:rsid w:val="372DBD08"/>
    <w:rsid w:val="3785BFCE"/>
    <w:rsid w:val="3A655DCA"/>
    <w:rsid w:val="3C012E2B"/>
    <w:rsid w:val="3CED7800"/>
    <w:rsid w:val="3F4741D1"/>
    <w:rsid w:val="43811B8A"/>
    <w:rsid w:val="458BD89F"/>
    <w:rsid w:val="469BD364"/>
    <w:rsid w:val="4C06171E"/>
    <w:rsid w:val="4CF1EC8B"/>
    <w:rsid w:val="517302FE"/>
    <w:rsid w:val="58349F32"/>
    <w:rsid w:val="59F8DDBA"/>
    <w:rsid w:val="5B02868F"/>
    <w:rsid w:val="5C5B1551"/>
    <w:rsid w:val="60479E9D"/>
    <w:rsid w:val="609FA163"/>
    <w:rsid w:val="60C7340C"/>
    <w:rsid w:val="623B71C4"/>
    <w:rsid w:val="63D74225"/>
    <w:rsid w:val="66B7D168"/>
    <w:rsid w:val="67B1FC92"/>
    <w:rsid w:val="6B8A5144"/>
    <w:rsid w:val="6F44D018"/>
    <w:rsid w:val="759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C407C"/>
  <w15:docId w15:val="{628BD6C4-D56D-42C9-BE26-53E8EAF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A71DB"/>
    <w:pPr>
      <w:keepNext/>
      <w:jc w:val="both"/>
      <w:outlineLvl w:val="0"/>
    </w:pPr>
    <w:rPr>
      <w:b/>
      <w:sz w:val="3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5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A71DB"/>
    <w:rPr>
      <w:rFonts w:ascii="Arial" w:eastAsia="Times New Roman" w:hAnsi="Arial" w:cs="Times New Roman"/>
      <w:b/>
      <w:sz w:val="36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1A71DB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semiHidden/>
    <w:unhideWhenUsed/>
    <w:rsid w:val="001A71DB"/>
    <w:pPr>
      <w:jc w:val="both"/>
    </w:pPr>
  </w:style>
  <w:style w:type="character" w:customStyle="1" w:styleId="Corpsdetexte2Car">
    <w:name w:val="Corps de texte 2 Car"/>
    <w:basedOn w:val="Policepardfaut"/>
    <w:link w:val="Corpsdetexte2"/>
    <w:semiHidden/>
    <w:rsid w:val="001A71DB"/>
    <w:rPr>
      <w:rFonts w:ascii="Arial" w:eastAsia="Times New Roman" w:hAnsi="Arial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9186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4614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46149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61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6149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68C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68CA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768CA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C755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5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elie.huneault@ville.joliette.q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4F90-AA65-4501-8B61-1F027C31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Mégane Garceau</dc:creator>
  <cp:lastModifiedBy>Mégane Garceau</cp:lastModifiedBy>
  <cp:revision>2</cp:revision>
  <cp:lastPrinted>2024-11-20T17:19:00Z</cp:lastPrinted>
  <dcterms:created xsi:type="dcterms:W3CDTF">2024-12-03T19:21:00Z</dcterms:created>
  <dcterms:modified xsi:type="dcterms:W3CDTF">2024-12-03T19:21:00Z</dcterms:modified>
</cp:coreProperties>
</file>